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5"/>
        <w:rPr>
          <w:rFonts w:ascii="Times New Roman" w:hAnsi="Times New Roman"/>
          <w:b w:val="0"/>
          <w:bCs w:val="0"/>
          <w:sz w:val="28"/>
          <w:szCs w:val="28"/>
        </w:rPr>
      </w:pPr>
    </w:p>
    <w:p w:rsidR="00950311" w:rsidRPr="00C60AAA" w:rsidRDefault="00950311" w:rsidP="00950311">
      <w:pPr>
        <w:pStyle w:val="af3"/>
        <w:rPr>
          <w:rFonts w:ascii="Times New Roman" w:hAnsi="Times New Roman"/>
          <w:sz w:val="28"/>
          <w:szCs w:val="28"/>
        </w:rPr>
      </w:pPr>
    </w:p>
    <w:p w:rsidR="00950311" w:rsidRPr="00C60AAA" w:rsidRDefault="00950311" w:rsidP="00950311">
      <w:pPr>
        <w:pStyle w:val="af3"/>
        <w:rPr>
          <w:rFonts w:ascii="Times New Roman" w:hAnsi="Times New Roman"/>
          <w:sz w:val="28"/>
          <w:szCs w:val="28"/>
        </w:rPr>
      </w:pPr>
    </w:p>
    <w:p w:rsidR="00950311" w:rsidRDefault="00950311" w:rsidP="00950311">
      <w:pPr>
        <w:pStyle w:val="af5"/>
        <w:rPr>
          <w:rFonts w:ascii="Times New Roman" w:hAnsi="Times New Roman"/>
          <w:b w:val="0"/>
          <w:bCs w:val="0"/>
          <w:sz w:val="28"/>
          <w:szCs w:val="28"/>
        </w:rPr>
      </w:pPr>
    </w:p>
    <w:p w:rsidR="009D68B6" w:rsidRPr="00164DE8" w:rsidRDefault="009D68B6" w:rsidP="009D68B6">
      <w:pPr>
        <w:pStyle w:val="af3"/>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5"/>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B64709" w:rsidRPr="00B64709" w:rsidRDefault="00B64709" w:rsidP="00B64709">
      <w:pPr>
        <w:autoSpaceDE w:val="0"/>
        <w:autoSpaceDN w:val="0"/>
        <w:adjustRightInd w:val="0"/>
        <w:spacing w:line="360" w:lineRule="auto"/>
        <w:jc w:val="center"/>
        <w:rPr>
          <w:b/>
          <w:bCs/>
          <w:sz w:val="28"/>
          <w:szCs w:val="28"/>
        </w:rPr>
      </w:pPr>
      <w:r w:rsidRPr="00B64709">
        <w:rPr>
          <w:b/>
          <w:bCs/>
          <w:sz w:val="28"/>
          <w:szCs w:val="28"/>
        </w:rPr>
        <w:t xml:space="preserve">4985П «Сбор нефти и газа со скважин №№ 624, 625, 627 Боровского </w:t>
      </w:r>
    </w:p>
    <w:p w:rsidR="00B64709" w:rsidRPr="00B64709" w:rsidRDefault="00B64709" w:rsidP="00B64709">
      <w:pPr>
        <w:autoSpaceDE w:val="0"/>
        <w:autoSpaceDN w:val="0"/>
        <w:adjustRightInd w:val="0"/>
        <w:spacing w:line="360" w:lineRule="auto"/>
        <w:jc w:val="center"/>
        <w:rPr>
          <w:b/>
          <w:bCs/>
          <w:sz w:val="28"/>
          <w:szCs w:val="28"/>
        </w:rPr>
      </w:pPr>
      <w:r w:rsidRPr="00B64709">
        <w:rPr>
          <w:b/>
          <w:bCs/>
          <w:sz w:val="28"/>
          <w:szCs w:val="28"/>
        </w:rPr>
        <w:t xml:space="preserve">месторождения», на территории сельского поселения Сергиевск </w:t>
      </w:r>
    </w:p>
    <w:p w:rsidR="009A24A2" w:rsidRPr="001C66D7" w:rsidRDefault="00B64709" w:rsidP="00B64709">
      <w:pPr>
        <w:autoSpaceDE w:val="0"/>
        <w:autoSpaceDN w:val="0"/>
        <w:adjustRightInd w:val="0"/>
        <w:spacing w:line="360" w:lineRule="auto"/>
        <w:jc w:val="center"/>
        <w:rPr>
          <w:bCs/>
        </w:rPr>
      </w:pPr>
      <w:r w:rsidRPr="00B64709">
        <w:rPr>
          <w:b/>
          <w:bCs/>
          <w:sz w:val="28"/>
          <w:szCs w:val="28"/>
        </w:rPr>
        <w:t>муниципального района Сергиевский Самарской области</w:t>
      </w:r>
    </w:p>
    <w:p w:rsidR="00AA504C" w:rsidRDefault="00AA504C" w:rsidP="00AA504C">
      <w:pPr>
        <w:pStyle w:val="af5"/>
        <w:tabs>
          <w:tab w:val="right" w:pos="9356"/>
        </w:tabs>
        <w:jc w:val="left"/>
        <w:rPr>
          <w:rFonts w:ascii="Times New Roman" w:hAnsi="Times New Roman"/>
          <w:sz w:val="28"/>
          <w:szCs w:val="28"/>
        </w:rPr>
      </w:pPr>
    </w:p>
    <w:p w:rsidR="006575C1" w:rsidRPr="006575C1" w:rsidRDefault="006575C1" w:rsidP="006575C1">
      <w:pPr>
        <w:pStyle w:val="af3"/>
      </w:pPr>
      <w:bookmarkStart w:id="0" w:name="_GoBack"/>
      <w:bookmarkEnd w:id="0"/>
    </w:p>
    <w:p w:rsidR="00164DE8" w:rsidRDefault="00164DE8" w:rsidP="00164DE8">
      <w:pPr>
        <w:tabs>
          <w:tab w:val="left" w:pos="2922"/>
        </w:tabs>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B64709" w:rsidRDefault="00B64709" w:rsidP="00164DE8">
      <w:pPr>
        <w:tabs>
          <w:tab w:val="left" w:pos="2922"/>
        </w:tabs>
        <w:jc w:val="center"/>
        <w:rPr>
          <w:b/>
          <w:iCs/>
          <w:sz w:val="28"/>
          <w:szCs w:val="28"/>
        </w:rPr>
      </w:pPr>
    </w:p>
    <w:p w:rsidR="00B64709" w:rsidRPr="00A87185" w:rsidRDefault="00B64709" w:rsidP="00164DE8">
      <w:pPr>
        <w:tabs>
          <w:tab w:val="left" w:pos="2922"/>
        </w:tabs>
        <w:jc w:val="center"/>
        <w:rPr>
          <w:b/>
          <w:iCs/>
          <w:sz w:val="32"/>
          <w:szCs w:val="32"/>
        </w:rPr>
      </w:pPr>
    </w:p>
    <w:p w:rsidR="00AA504C" w:rsidRDefault="00AA504C" w:rsidP="00AA504C">
      <w:pPr>
        <w:pStyle w:val="af5"/>
        <w:tabs>
          <w:tab w:val="right" w:pos="9356"/>
        </w:tabs>
        <w:jc w:val="left"/>
        <w:rPr>
          <w:rFonts w:ascii="Times New Roman" w:hAnsi="Times New Roman"/>
          <w:sz w:val="28"/>
          <w:szCs w:val="28"/>
        </w:rPr>
      </w:pPr>
    </w:p>
    <w:p w:rsidR="004436A0" w:rsidRDefault="00ED1EF8" w:rsidP="004436A0">
      <w:pPr>
        <w:pStyle w:val="af5"/>
        <w:tabs>
          <w:tab w:val="right" w:pos="9356"/>
        </w:tabs>
        <w:jc w:val="left"/>
        <w:rPr>
          <w:rFonts w:ascii="Times New Roman" w:hAnsi="Times New Roman"/>
          <w:sz w:val="28"/>
          <w:szCs w:val="28"/>
        </w:rPr>
      </w:pPr>
      <w:r>
        <w:rPr>
          <w:noProof/>
        </w:rPr>
        <w:drawing>
          <wp:inline distT="0" distB="0" distL="0" distR="0" wp14:anchorId="3BF20FB0" wp14:editId="5050AE0D">
            <wp:extent cx="5923915" cy="2528570"/>
            <wp:effectExtent l="0" t="0" r="635"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915" cy="2528570"/>
                    </a:xfrm>
                    <a:prstGeom prst="rect">
                      <a:avLst/>
                    </a:prstGeom>
                    <a:noFill/>
                    <a:ln>
                      <a:noFill/>
                    </a:ln>
                  </pic:spPr>
                </pic:pic>
              </a:graphicData>
            </a:graphic>
          </wp:inline>
        </w:drawing>
      </w:r>
    </w:p>
    <w:p w:rsidR="00A227F5" w:rsidRDefault="00A227F5" w:rsidP="00950311">
      <w:pPr>
        <w:pStyle w:val="af3"/>
        <w:jc w:val="center"/>
        <w:rPr>
          <w:rFonts w:ascii="Times New Roman" w:hAnsi="Times New Roman"/>
          <w:b/>
        </w:rPr>
      </w:pPr>
    </w:p>
    <w:p w:rsidR="00164DE8" w:rsidRDefault="00164DE8" w:rsidP="00950311">
      <w:pPr>
        <w:pStyle w:val="af3"/>
        <w:jc w:val="center"/>
        <w:rPr>
          <w:rFonts w:ascii="Times New Roman" w:hAnsi="Times New Roman"/>
          <w:b/>
        </w:rPr>
      </w:pPr>
    </w:p>
    <w:p w:rsidR="00DD2B17" w:rsidRDefault="00DD2B17" w:rsidP="00950311">
      <w:pPr>
        <w:pStyle w:val="af3"/>
        <w:jc w:val="center"/>
        <w:rPr>
          <w:rFonts w:ascii="Times New Roman" w:hAnsi="Times New Roman"/>
          <w:b/>
        </w:rPr>
      </w:pPr>
    </w:p>
    <w:p w:rsidR="00950311" w:rsidRDefault="00950311" w:rsidP="00950311">
      <w:pPr>
        <w:pStyle w:val="af3"/>
        <w:jc w:val="center"/>
        <w:rPr>
          <w:rFonts w:ascii="Times New Roman" w:hAnsi="Times New Roman"/>
          <w:b/>
        </w:rPr>
      </w:pPr>
      <w:r w:rsidRPr="002D494E">
        <w:rPr>
          <w:rFonts w:ascii="Times New Roman" w:hAnsi="Times New Roman"/>
          <w:b/>
        </w:rPr>
        <w:t>Самара, 201</w:t>
      </w:r>
      <w:r w:rsidR="00D54793">
        <w:rPr>
          <w:rFonts w:ascii="Times New Roman" w:hAnsi="Times New Roman"/>
          <w:b/>
        </w:rPr>
        <w:t>8</w:t>
      </w:r>
      <w:r w:rsidRPr="002D494E">
        <w:rPr>
          <w:rFonts w:ascii="Times New Roman" w:hAnsi="Times New Roman"/>
          <w:b/>
        </w:rPr>
        <w:t>г.</w:t>
      </w:r>
    </w:p>
    <w:p w:rsidR="00B64709" w:rsidRDefault="00B64709" w:rsidP="00BF6D18">
      <w:pPr>
        <w:jc w:val="center"/>
        <w:rPr>
          <w:b/>
          <w:iCs/>
          <w:sz w:val="28"/>
          <w:szCs w:val="28"/>
        </w:rPr>
      </w:pPr>
    </w:p>
    <w:p w:rsidR="00B64709" w:rsidRDefault="00B64709" w:rsidP="00BF6D18">
      <w:pPr>
        <w:jc w:val="center"/>
        <w:rPr>
          <w:b/>
          <w:iCs/>
          <w:sz w:val="28"/>
          <w:szCs w:val="28"/>
        </w:rPr>
      </w:pPr>
    </w:p>
    <w:p w:rsidR="00950311" w:rsidRDefault="004D61C0" w:rsidP="00BF6D18">
      <w:pPr>
        <w:jc w:val="center"/>
        <w:rPr>
          <w:b/>
          <w:sz w:val="28"/>
          <w:szCs w:val="28"/>
        </w:rPr>
      </w:pPr>
      <w:r>
        <w:rPr>
          <w:b/>
          <w:iCs/>
          <w:sz w:val="28"/>
          <w:szCs w:val="28"/>
        </w:rPr>
        <w:t>Основная часть проекта планировки территории</w:t>
      </w:r>
    </w:p>
    <w:p w:rsidR="00AE7E5D" w:rsidRDefault="00AE7E5D" w:rsidP="00BF6D18">
      <w:pPr>
        <w:jc w:val="center"/>
        <w:rPr>
          <w:b/>
          <w:sz w:val="28"/>
          <w:szCs w:val="28"/>
        </w:rPr>
      </w:pPr>
    </w:p>
    <w:tbl>
      <w:tblPr>
        <w:tblW w:w="0" w:type="auto"/>
        <w:tblLook w:val="04A0" w:firstRow="1" w:lastRow="0" w:firstColumn="1" w:lastColumn="0" w:noHBand="0" w:noVBand="1"/>
      </w:tblPr>
      <w:tblGrid>
        <w:gridCol w:w="959"/>
        <w:gridCol w:w="7654"/>
        <w:gridCol w:w="958"/>
      </w:tblGrid>
      <w:tr w:rsidR="00BF6D18" w:rsidTr="00BF6D18">
        <w:tc>
          <w:tcPr>
            <w:tcW w:w="959" w:type="dxa"/>
          </w:tcPr>
          <w:p w:rsidR="00BF6D18" w:rsidRDefault="00BF6D18" w:rsidP="00AE7E5D">
            <w:pPr>
              <w:spacing w:line="360" w:lineRule="auto"/>
              <w:jc w:val="center"/>
              <w:rPr>
                <w:b/>
              </w:rPr>
            </w:pPr>
            <w:r>
              <w:rPr>
                <w:b/>
              </w:rPr>
              <w:t xml:space="preserve">№ </w:t>
            </w:r>
            <w:proofErr w:type="gramStart"/>
            <w:r>
              <w:rPr>
                <w:b/>
              </w:rPr>
              <w:t>п</w:t>
            </w:r>
            <w:proofErr w:type="gramEnd"/>
            <w:r>
              <w:rPr>
                <w:b/>
              </w:rPr>
              <w:t>/п</w:t>
            </w:r>
          </w:p>
        </w:tc>
        <w:tc>
          <w:tcPr>
            <w:tcW w:w="7654" w:type="dxa"/>
          </w:tcPr>
          <w:p w:rsidR="00BF6D18" w:rsidRDefault="00BF6D18" w:rsidP="00AE7E5D">
            <w:pPr>
              <w:spacing w:line="360" w:lineRule="auto"/>
              <w:jc w:val="center"/>
              <w:rPr>
                <w:b/>
              </w:rPr>
            </w:pPr>
            <w:r>
              <w:rPr>
                <w:b/>
              </w:rPr>
              <w:t>Наименование</w:t>
            </w:r>
          </w:p>
        </w:tc>
        <w:tc>
          <w:tcPr>
            <w:tcW w:w="958" w:type="dxa"/>
          </w:tcPr>
          <w:p w:rsidR="00BF6D18" w:rsidRDefault="00BF6D18" w:rsidP="00AE7E5D">
            <w:pPr>
              <w:spacing w:line="360" w:lineRule="auto"/>
              <w:jc w:val="center"/>
              <w:rPr>
                <w:b/>
              </w:rPr>
            </w:pPr>
            <w:r>
              <w:rPr>
                <w:b/>
              </w:rPr>
              <w:t>Лист</w:t>
            </w:r>
          </w:p>
        </w:tc>
      </w:tr>
      <w:tr w:rsidR="00BF6D18" w:rsidTr="006B0F4C">
        <w:tc>
          <w:tcPr>
            <w:tcW w:w="9571" w:type="dxa"/>
            <w:gridSpan w:val="3"/>
            <w:vAlign w:val="center"/>
          </w:tcPr>
          <w:p w:rsidR="00BF6D18" w:rsidRPr="00A10005" w:rsidRDefault="004D61C0" w:rsidP="006B0F4C">
            <w:pPr>
              <w:jc w:val="center"/>
              <w:rPr>
                <w:b/>
              </w:rPr>
            </w:pPr>
            <w:r>
              <w:rPr>
                <w:b/>
              </w:rPr>
              <w:t>Р</w:t>
            </w:r>
            <w:r w:rsidRPr="004D61C0">
              <w:rPr>
                <w:b/>
              </w:rPr>
              <w:t>аздел 1 "Проект планировки территории. Графическая часть"</w:t>
            </w:r>
          </w:p>
        </w:tc>
      </w:tr>
      <w:tr w:rsidR="00BF6D18" w:rsidRPr="00271D6E" w:rsidTr="006B0F4C">
        <w:tc>
          <w:tcPr>
            <w:tcW w:w="959" w:type="dxa"/>
            <w:vAlign w:val="center"/>
          </w:tcPr>
          <w:p w:rsidR="00BF6D18" w:rsidRPr="00271D6E" w:rsidRDefault="00F65E3F" w:rsidP="006B0F4C">
            <w:pPr>
              <w:jc w:val="center"/>
              <w:rPr>
                <w:b/>
              </w:rPr>
            </w:pPr>
            <w:r>
              <w:rPr>
                <w:b/>
              </w:rPr>
              <w:t>1</w:t>
            </w:r>
          </w:p>
        </w:tc>
        <w:tc>
          <w:tcPr>
            <w:tcW w:w="7654" w:type="dxa"/>
            <w:vAlign w:val="center"/>
          </w:tcPr>
          <w:p w:rsidR="00BF6D18" w:rsidRPr="00271D6E" w:rsidRDefault="005342B6" w:rsidP="00F65E3F">
            <w:pPr>
              <w:rPr>
                <w:b/>
              </w:rPr>
            </w:pPr>
            <w:r>
              <w:t>Ч</w:t>
            </w:r>
            <w:r w:rsidR="007E4D1B">
              <w:t xml:space="preserve">ертеж </w:t>
            </w:r>
            <w:r w:rsidR="00F65E3F">
              <w:t>межевания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6B0F4C">
            <w:pPr>
              <w:jc w:val="center"/>
              <w:rPr>
                <w:b/>
              </w:rPr>
            </w:pPr>
            <w:r>
              <w:rPr>
                <w:b/>
              </w:rPr>
              <w:t>Р</w:t>
            </w:r>
            <w:r w:rsidRPr="004D61C0">
              <w:rPr>
                <w:b/>
              </w:rPr>
              <w:t>аздел 2 "Положение о размещении линейных объектов"</w:t>
            </w:r>
          </w:p>
        </w:tc>
      </w:tr>
      <w:tr w:rsidR="00271D6E" w:rsidTr="006B0F4C">
        <w:tc>
          <w:tcPr>
            <w:tcW w:w="959" w:type="dxa"/>
            <w:vAlign w:val="center"/>
          </w:tcPr>
          <w:p w:rsidR="00271D6E" w:rsidRPr="00AE7E5D" w:rsidRDefault="00B37131" w:rsidP="006B0F4C">
            <w:pPr>
              <w:jc w:val="center"/>
            </w:pPr>
            <w:r>
              <w:t>2</w:t>
            </w:r>
          </w:p>
        </w:tc>
        <w:tc>
          <w:tcPr>
            <w:tcW w:w="7654" w:type="dxa"/>
            <w:vAlign w:val="center"/>
          </w:tcPr>
          <w:p w:rsidR="00271D6E" w:rsidRDefault="00F65E3F" w:rsidP="006B0F4C">
            <w:r>
              <w:t>Координаты образуемых частей земельных участков</w:t>
            </w:r>
          </w:p>
        </w:tc>
        <w:tc>
          <w:tcPr>
            <w:tcW w:w="958" w:type="dxa"/>
          </w:tcPr>
          <w:p w:rsidR="00271D6E" w:rsidRDefault="00271D6E" w:rsidP="00AE7E5D">
            <w:pPr>
              <w:jc w:val="both"/>
              <w:rPr>
                <w:b/>
              </w:rPr>
            </w:pPr>
          </w:p>
        </w:tc>
      </w:tr>
      <w:tr w:rsidR="00B37131" w:rsidTr="005A7896">
        <w:tc>
          <w:tcPr>
            <w:tcW w:w="959" w:type="dxa"/>
            <w:vAlign w:val="center"/>
          </w:tcPr>
          <w:p w:rsidR="00B37131" w:rsidRDefault="00B37131" w:rsidP="005A7896">
            <w:pPr>
              <w:jc w:val="center"/>
            </w:pPr>
          </w:p>
        </w:tc>
        <w:tc>
          <w:tcPr>
            <w:tcW w:w="7654" w:type="dxa"/>
          </w:tcPr>
          <w:p w:rsidR="00B37131" w:rsidRPr="00AE7E5D" w:rsidRDefault="00B37131" w:rsidP="00AE7E5D">
            <w:pPr>
              <w:jc w:val="both"/>
              <w:rPr>
                <w:b/>
              </w:rPr>
            </w:pPr>
            <w:r w:rsidRPr="00AE7E5D">
              <w:rPr>
                <w:b/>
              </w:rPr>
              <w:t>Приложения</w:t>
            </w:r>
          </w:p>
        </w:tc>
        <w:tc>
          <w:tcPr>
            <w:tcW w:w="958" w:type="dxa"/>
          </w:tcPr>
          <w:p w:rsidR="00B37131" w:rsidRDefault="00B37131" w:rsidP="00AE7E5D">
            <w:pPr>
              <w:jc w:val="both"/>
              <w:rPr>
                <w:b/>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2640DF" w:rsidRDefault="002640DF" w:rsidP="00711099">
      <w:pPr>
        <w:tabs>
          <w:tab w:val="right" w:leader="dot" w:pos="9072"/>
        </w:tabs>
        <w:spacing w:line="360" w:lineRule="auto"/>
        <w:jc w:val="center"/>
        <w:rPr>
          <w:b/>
        </w:rPr>
      </w:pPr>
    </w:p>
    <w:p w:rsidR="005A7896" w:rsidRDefault="005A7896" w:rsidP="00711099">
      <w:pPr>
        <w:tabs>
          <w:tab w:val="right" w:leader="dot" w:pos="9072"/>
        </w:tabs>
        <w:spacing w:line="360" w:lineRule="auto"/>
        <w:jc w:val="center"/>
        <w:rPr>
          <w:b/>
        </w:rPr>
      </w:pPr>
    </w:p>
    <w:p w:rsidR="000507AA" w:rsidRPr="00C70533" w:rsidRDefault="000507AA" w:rsidP="0090559B">
      <w:pPr>
        <w:pStyle w:val="1b"/>
        <w:spacing w:line="360" w:lineRule="auto"/>
        <w:jc w:val="center"/>
        <w:rPr>
          <w:b/>
          <w:i/>
          <w:sz w:val="24"/>
          <w:szCs w:val="24"/>
        </w:rPr>
      </w:pPr>
      <w:r w:rsidRPr="00C70533">
        <w:rPr>
          <w:b/>
          <w:i/>
          <w:sz w:val="24"/>
          <w:szCs w:val="24"/>
        </w:rPr>
        <w:lastRenderedPageBreak/>
        <w:t>Исходно-разрешительная документация.</w:t>
      </w:r>
    </w:p>
    <w:p w:rsidR="000507AA" w:rsidRPr="00C70533" w:rsidRDefault="000507AA" w:rsidP="000507AA">
      <w:pPr>
        <w:spacing w:line="276" w:lineRule="auto"/>
        <w:rPr>
          <w:b/>
          <w:i/>
        </w:rPr>
      </w:pPr>
    </w:p>
    <w:p w:rsidR="000507AA" w:rsidRPr="00C70533" w:rsidRDefault="000507AA" w:rsidP="000507AA">
      <w:pPr>
        <w:spacing w:line="360" w:lineRule="auto"/>
        <w:ind w:firstLine="709"/>
        <w:jc w:val="both"/>
      </w:pPr>
      <w:r w:rsidRPr="00C70533">
        <w:t>Основанием для разработки проекта межевания территории служит:</w:t>
      </w:r>
    </w:p>
    <w:p w:rsidR="000507AA" w:rsidRPr="00C70533" w:rsidRDefault="000507AA" w:rsidP="000507AA">
      <w:pPr>
        <w:spacing w:line="360" w:lineRule="auto"/>
        <w:jc w:val="both"/>
      </w:pPr>
      <w:r w:rsidRPr="00C70533">
        <w:t>1. Договор на выполнение работ с ООО «</w:t>
      </w:r>
      <w:proofErr w:type="spellStart"/>
      <w:r w:rsidRPr="00C70533">
        <w:t>СамараНИПИнефть</w:t>
      </w:r>
      <w:proofErr w:type="spellEnd"/>
      <w:r w:rsidRPr="00C70533">
        <w:t>».</w:t>
      </w:r>
    </w:p>
    <w:p w:rsidR="000507AA" w:rsidRPr="00C70533" w:rsidRDefault="000507AA" w:rsidP="000507AA">
      <w:pPr>
        <w:spacing w:line="360" w:lineRule="auto"/>
        <w:jc w:val="both"/>
      </w:pPr>
      <w:r w:rsidRPr="00C70533">
        <w:t>2. Материалы инженерных изысканий.</w:t>
      </w:r>
    </w:p>
    <w:p w:rsidR="000507AA" w:rsidRPr="00C70533" w:rsidRDefault="000507AA" w:rsidP="000507AA">
      <w:pPr>
        <w:spacing w:line="360"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0507AA">
      <w:pPr>
        <w:spacing w:line="360" w:lineRule="auto"/>
        <w:jc w:val="both"/>
      </w:pPr>
      <w:r w:rsidRPr="00C70533">
        <w:t>4. Постановление Правительства РФ №77 от 15.02.2011 г.</w:t>
      </w:r>
    </w:p>
    <w:p w:rsidR="000507AA" w:rsidRPr="00C70533" w:rsidRDefault="000507AA" w:rsidP="000507AA">
      <w:pPr>
        <w:spacing w:line="360"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0507AA">
      <w:pPr>
        <w:spacing w:line="360" w:lineRule="auto"/>
        <w:jc w:val="both"/>
      </w:pPr>
      <w:r w:rsidRPr="00C70533">
        <w:t>6. Сведения государственного кадастрового учета.</w:t>
      </w:r>
    </w:p>
    <w:p w:rsidR="000507AA" w:rsidRPr="00C70533" w:rsidRDefault="000507AA" w:rsidP="000507AA">
      <w:pPr>
        <w:spacing w:line="360" w:lineRule="auto"/>
        <w:jc w:val="both"/>
      </w:pPr>
      <w:r w:rsidRPr="00C70533">
        <w:t>7. Топографическая съемка территории.</w:t>
      </w:r>
    </w:p>
    <w:p w:rsidR="00B64709" w:rsidRPr="00B64709" w:rsidRDefault="000507AA" w:rsidP="00B64709">
      <w:pPr>
        <w:shd w:val="clear" w:color="auto" w:fill="FFFFFF"/>
        <w:tabs>
          <w:tab w:val="left" w:pos="10464"/>
        </w:tabs>
        <w:spacing w:line="360" w:lineRule="auto"/>
        <w:rPr>
          <w:bCs/>
        </w:rPr>
      </w:pPr>
      <w:r w:rsidRPr="00B64709">
        <w:t>8. Правила землепользования и застройки с</w:t>
      </w:r>
      <w:r w:rsidR="00B64709" w:rsidRPr="00B64709">
        <w:rPr>
          <w:bCs/>
        </w:rPr>
        <w:t xml:space="preserve"> сельского поселения Сергиевск </w:t>
      </w:r>
    </w:p>
    <w:p w:rsidR="000507AA" w:rsidRDefault="00B64709" w:rsidP="00B64709">
      <w:pPr>
        <w:spacing w:line="360" w:lineRule="auto"/>
      </w:pPr>
      <w:r w:rsidRPr="00B64709">
        <w:rPr>
          <w:bCs/>
        </w:rPr>
        <w:t>муниципального района Сергиевский Самарской области</w:t>
      </w:r>
      <w:r w:rsidR="000507AA" w:rsidRPr="00B64709">
        <w:t>.</w:t>
      </w:r>
    </w:p>
    <w:p w:rsidR="00B64709" w:rsidRPr="00B64709" w:rsidRDefault="00B64709" w:rsidP="00B64709">
      <w:pPr>
        <w:spacing w:line="360" w:lineRule="auto"/>
      </w:pPr>
    </w:p>
    <w:p w:rsidR="000507AA" w:rsidRPr="00814563" w:rsidRDefault="000507AA" w:rsidP="00B64709">
      <w:pPr>
        <w:autoSpaceDE w:val="0"/>
        <w:autoSpaceDN w:val="0"/>
        <w:adjustRightInd w:val="0"/>
        <w:spacing w:line="360" w:lineRule="auto"/>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814563">
        <w:t>Самаранефтегаз</w:t>
      </w:r>
      <w:proofErr w:type="spellEnd"/>
      <w:r w:rsidRPr="00814563">
        <w:t xml:space="preserve">":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rsidR="00B64709">
        <w:rPr>
          <w:bCs/>
        </w:rPr>
        <w:t xml:space="preserve"> </w:t>
      </w:r>
      <w:r w:rsidRPr="00814563">
        <w:t xml:space="preserve"> </w:t>
      </w:r>
      <w:r w:rsidRPr="00814563">
        <w:rPr>
          <w:color w:val="000000"/>
        </w:rPr>
        <w:t>согласно:</w:t>
      </w:r>
    </w:p>
    <w:p w:rsidR="000507AA" w:rsidRPr="00814563" w:rsidRDefault="000507AA" w:rsidP="000507AA">
      <w:pPr>
        <w:spacing w:line="360"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rsidRPr="00814563">
        <w:t>.  (Приложение №1)</w:t>
      </w:r>
      <w:r>
        <w:t>.</w:t>
      </w:r>
    </w:p>
    <w:p w:rsidR="000507AA" w:rsidRPr="00814563" w:rsidRDefault="000507AA" w:rsidP="000507AA">
      <w:pPr>
        <w:spacing w:line="360" w:lineRule="auto"/>
        <w:ind w:firstLine="709"/>
        <w:jc w:val="both"/>
      </w:pPr>
    </w:p>
    <w:p w:rsidR="000507AA" w:rsidRPr="00814563" w:rsidRDefault="000507AA" w:rsidP="000507AA">
      <w:pPr>
        <w:shd w:val="clear" w:color="auto" w:fill="FFFFFF"/>
        <w:tabs>
          <w:tab w:val="left" w:pos="989"/>
          <w:tab w:val="left" w:pos="10464"/>
        </w:tabs>
        <w:spacing w:line="360" w:lineRule="auto"/>
        <w:ind w:firstLine="709"/>
        <w:jc w:val="both"/>
        <w:rPr>
          <w:b/>
          <w:bCs/>
        </w:rPr>
      </w:pPr>
      <w:r w:rsidRPr="00814563">
        <w:rPr>
          <w:b/>
          <w:bCs/>
        </w:rPr>
        <w:t>Цели и задачи выполнения проекта межевания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0507AA">
      <w:pPr>
        <w:autoSpaceDE w:val="0"/>
        <w:autoSpaceDN w:val="0"/>
        <w:adjustRightInd w:val="0"/>
        <w:spacing w:line="360"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0507AA">
      <w:pPr>
        <w:autoSpaceDE w:val="0"/>
        <w:autoSpaceDN w:val="0"/>
        <w:adjustRightInd w:val="0"/>
        <w:spacing w:line="360"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0507AA" w:rsidRPr="00814563" w:rsidRDefault="000507AA" w:rsidP="000507AA">
      <w:pPr>
        <w:autoSpaceDE w:val="0"/>
        <w:autoSpaceDN w:val="0"/>
        <w:adjustRightInd w:val="0"/>
        <w:spacing w:line="360" w:lineRule="auto"/>
        <w:ind w:firstLine="709"/>
        <w:jc w:val="both"/>
        <w:rPr>
          <w:rFonts w:eastAsia="TimesNewRoman"/>
        </w:rPr>
      </w:pPr>
      <w:r>
        <w:rPr>
          <w:rFonts w:eastAsia="TimesNewRoman"/>
        </w:rPr>
        <w:t>- границы образуемых земельных участков и их частей.</w:t>
      </w:r>
    </w:p>
    <w:p w:rsidR="000507AA" w:rsidRPr="00814563" w:rsidRDefault="000507AA" w:rsidP="000507AA">
      <w:pPr>
        <w:pStyle w:val="a9"/>
        <w:spacing w:line="360" w:lineRule="auto"/>
        <w:ind w:firstLine="539"/>
        <w:jc w:val="center"/>
        <w:rPr>
          <w:b/>
        </w:rPr>
      </w:pPr>
    </w:p>
    <w:p w:rsidR="000507AA" w:rsidRPr="00814563" w:rsidRDefault="000507AA" w:rsidP="000507AA">
      <w:pPr>
        <w:pStyle w:val="a9"/>
        <w:spacing w:line="360" w:lineRule="auto"/>
        <w:ind w:firstLine="539"/>
        <w:jc w:val="center"/>
      </w:pPr>
      <w:r w:rsidRPr="00814563">
        <w:rPr>
          <w:b/>
        </w:rPr>
        <w:t>ВЫВОДЫ ПО ПРОЕКТУ</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firstLine="709"/>
        <w:jc w:val="both"/>
      </w:pPr>
      <w:r w:rsidRPr="00814563">
        <w:rPr>
          <w:bCs/>
        </w:rPr>
        <w:t>Настоящим проектом выполнено:</w:t>
      </w:r>
      <w:r w:rsidRPr="00814563">
        <w:t xml:space="preserve"> </w:t>
      </w:r>
    </w:p>
    <w:p w:rsidR="000507AA" w:rsidRPr="00814563" w:rsidRDefault="000507AA" w:rsidP="000507AA">
      <w:pPr>
        <w:widowControl w:val="0"/>
        <w:shd w:val="clear" w:color="auto" w:fill="FFFFFF"/>
        <w:tabs>
          <w:tab w:val="left" w:pos="1094"/>
          <w:tab w:val="left" w:pos="10464"/>
        </w:tabs>
        <w:autoSpaceDE w:val="0"/>
        <w:autoSpaceDN w:val="0"/>
        <w:adjustRightInd w:val="0"/>
        <w:spacing w:line="360" w:lineRule="auto"/>
        <w:ind w:left="709"/>
        <w:jc w:val="both"/>
      </w:pPr>
      <w:r w:rsidRPr="00814563">
        <w:t xml:space="preserve">- Формирование границ </w:t>
      </w:r>
      <w:r w:rsidRPr="00814563">
        <w:rPr>
          <w:rFonts w:eastAsia="TimesNewRoman"/>
        </w:rPr>
        <w:t>образуемых земельных участков и их частей</w:t>
      </w:r>
      <w:r w:rsidRPr="00814563">
        <w:t>.</w:t>
      </w:r>
    </w:p>
    <w:p w:rsidR="000507AA" w:rsidRDefault="000507AA" w:rsidP="000507AA">
      <w:pPr>
        <w:pStyle w:val="1c"/>
        <w:tabs>
          <w:tab w:val="num" w:pos="1288"/>
          <w:tab w:val="left" w:pos="1560"/>
        </w:tabs>
        <w:spacing w:line="360"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814563">
        <w:t>Самаранефтегаз</w:t>
      </w:r>
      <w:proofErr w:type="spellEnd"/>
      <w:r w:rsidRPr="00814563">
        <w:t xml:space="preserve">":  </w:t>
      </w:r>
      <w:r w:rsidR="00B64709" w:rsidRPr="00B64709">
        <w:rPr>
          <w:bCs/>
        </w:rPr>
        <w:t>4985П «Сбор нефти и газа со скважин №№ 624, 625, 627 Боровского месторождения», на территории сельского поселения Сергиевск муниципального района Сергиевский Самарской области</w:t>
      </w:r>
      <w:r>
        <w:t xml:space="preserve"> общей площадью –</w:t>
      </w:r>
      <w:r w:rsidRPr="00F0052A">
        <w:t xml:space="preserve"> </w:t>
      </w:r>
      <w:r w:rsidR="00704CA1">
        <w:t>11</w:t>
      </w:r>
      <w:r w:rsidR="00354D36">
        <w:t xml:space="preserve"> </w:t>
      </w:r>
      <w:r w:rsidR="00704CA1">
        <w:t>0793</w:t>
      </w:r>
      <w:r w:rsidRPr="00F0052A">
        <w:t xml:space="preserve"> </w:t>
      </w:r>
      <w:proofErr w:type="spellStart"/>
      <w:r w:rsidRPr="00F0052A">
        <w:t>кв.м</w:t>
      </w:r>
      <w:proofErr w:type="spellEnd"/>
      <w:r w:rsidRPr="00F0052A">
        <w:t>.</w:t>
      </w:r>
      <w:r>
        <w:t xml:space="preserve"> на землях </w:t>
      </w:r>
      <w:r w:rsidRPr="00164893">
        <w:t>сельскохозяйственного назначения</w:t>
      </w:r>
      <w:r>
        <w:t>.</w:t>
      </w:r>
    </w:p>
    <w:p w:rsidR="000507AA" w:rsidRDefault="000507AA" w:rsidP="000507AA">
      <w:pPr>
        <w:spacing w:line="360" w:lineRule="auto"/>
        <w:ind w:firstLine="708"/>
      </w:pPr>
      <w:r w:rsidRPr="00F80B0D">
        <w:t>Земельные участки под строительство объекта образованы с учетом ранее поставленных на государственный кадастровый учет земельных участков.</w:t>
      </w:r>
      <w:r>
        <w:t xml:space="preserve"> </w:t>
      </w:r>
    </w:p>
    <w:p w:rsidR="000507AA" w:rsidRPr="00F80B0D" w:rsidRDefault="000507AA" w:rsidP="000507AA">
      <w:pPr>
        <w:spacing w:line="360" w:lineRule="auto"/>
        <w:ind w:firstLine="708"/>
      </w:pPr>
      <w:r>
        <w:t>Экспликацию по образованным и изменяемым земельным участкам смотри в Приложении №1.</w:t>
      </w:r>
    </w:p>
    <w:p w:rsidR="000507AA" w:rsidRDefault="000507AA" w:rsidP="000507AA">
      <w:pPr>
        <w:autoSpaceDE w:val="0"/>
        <w:autoSpaceDN w:val="0"/>
        <w:adjustRightInd w:val="0"/>
        <w:spacing w:line="360" w:lineRule="auto"/>
        <w:ind w:firstLine="709"/>
        <w:jc w:val="both"/>
        <w:rPr>
          <w:rFonts w:eastAsia="TimesNewRoman"/>
        </w:rPr>
      </w:pPr>
      <w:proofErr w:type="gramStart"/>
      <w:r>
        <w:rPr>
          <w:rFonts w:eastAsia="TimesNewRoman"/>
        </w:rPr>
        <w:t xml:space="preserve">Данным проектом </w:t>
      </w:r>
      <w:r w:rsidR="00C211DA">
        <w:rPr>
          <w:rFonts w:eastAsia="TimesNewRoman"/>
        </w:rPr>
        <w:t xml:space="preserve">предусматривается </w:t>
      </w:r>
      <w:r w:rsidR="00354D36">
        <w:rPr>
          <w:rFonts w:eastAsia="TimesNewRoman"/>
        </w:rPr>
        <w:t>с</w:t>
      </w:r>
      <w:r w:rsidR="00C211DA">
        <w:rPr>
          <w:rFonts w:eastAsia="TimesNewRoman"/>
        </w:rPr>
        <w:t>формирова</w:t>
      </w:r>
      <w:r w:rsidR="00354D36">
        <w:rPr>
          <w:rFonts w:eastAsia="TimesNewRoman"/>
        </w:rPr>
        <w:t xml:space="preserve">ть </w:t>
      </w:r>
      <w:r w:rsidR="00704CA1">
        <w:rPr>
          <w:rFonts w:eastAsia="TimesNewRoman"/>
        </w:rPr>
        <w:t>3</w:t>
      </w:r>
      <w:r w:rsidR="00354D36">
        <w:rPr>
          <w:rFonts w:eastAsia="TimesNewRoman"/>
        </w:rPr>
        <w:t xml:space="preserve"> </w:t>
      </w:r>
      <w:r>
        <w:rPr>
          <w:rFonts w:eastAsia="TimesNewRoman"/>
        </w:rPr>
        <w:t>земельн</w:t>
      </w:r>
      <w:r w:rsidR="00704CA1">
        <w:rPr>
          <w:rFonts w:eastAsia="TimesNewRoman"/>
        </w:rPr>
        <w:t>ых</w:t>
      </w:r>
      <w:r>
        <w:rPr>
          <w:rFonts w:eastAsia="TimesNewRoman"/>
        </w:rPr>
        <w:t xml:space="preserve"> участ</w:t>
      </w:r>
      <w:r w:rsidR="00704CA1">
        <w:rPr>
          <w:rFonts w:eastAsia="TimesNewRoman"/>
        </w:rPr>
        <w:t>ка</w:t>
      </w:r>
      <w:r w:rsidRPr="00814563">
        <w:rPr>
          <w:rFonts w:eastAsia="TimesNewRoman"/>
        </w:rPr>
        <w:t>, которы</w:t>
      </w:r>
      <w:r w:rsidR="00704CA1">
        <w:rPr>
          <w:rFonts w:eastAsia="TimesNewRoman"/>
        </w:rPr>
        <w:t>е</w:t>
      </w:r>
      <w:r w:rsidRPr="00814563">
        <w:rPr>
          <w:rFonts w:eastAsia="TimesNewRoman"/>
        </w:rPr>
        <w:t xml:space="preserve"> образован</w:t>
      </w:r>
      <w:r w:rsidR="00704CA1">
        <w:rPr>
          <w:rFonts w:eastAsia="TimesNewRoman"/>
        </w:rPr>
        <w:t>ы</w:t>
      </w:r>
      <w:r w:rsidRPr="00814563">
        <w:rPr>
          <w:rFonts w:eastAsia="TimesNewRoman"/>
        </w:rPr>
        <w:t xml:space="preserve"> из земель Администрации муниципального района, государственная собственность на</w:t>
      </w:r>
      <w:r>
        <w:rPr>
          <w:rFonts w:eastAsia="TimesNewRoman"/>
        </w:rPr>
        <w:t xml:space="preserve"> которые не разграничена.</w:t>
      </w:r>
      <w:r w:rsidRPr="00814563">
        <w:rPr>
          <w:rFonts w:eastAsia="TimesNewRoman"/>
        </w:rPr>
        <w:t xml:space="preserve"> </w:t>
      </w:r>
      <w:proofErr w:type="gramEnd"/>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tbl>
      <w:tblPr>
        <w:tblW w:w="9761" w:type="dxa"/>
        <w:tblInd w:w="93" w:type="dxa"/>
        <w:tblLayout w:type="fixed"/>
        <w:tblLook w:val="04A0" w:firstRow="1" w:lastRow="0" w:firstColumn="1" w:lastColumn="0" w:noHBand="0" w:noVBand="1"/>
      </w:tblPr>
      <w:tblGrid>
        <w:gridCol w:w="441"/>
        <w:gridCol w:w="850"/>
        <w:gridCol w:w="674"/>
        <w:gridCol w:w="1276"/>
        <w:gridCol w:w="1169"/>
        <w:gridCol w:w="1134"/>
        <w:gridCol w:w="1134"/>
        <w:gridCol w:w="1418"/>
        <w:gridCol w:w="708"/>
        <w:gridCol w:w="957"/>
      </w:tblGrid>
      <w:tr w:rsidR="00704CA1" w:rsidRPr="00704CA1" w:rsidTr="00704CA1">
        <w:trPr>
          <w:trHeight w:val="51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lastRenderedPageBreak/>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Кадастровый номер</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Обозначение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Характеристика части</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Правообладатель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t>Категория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sz w:val="16"/>
                <w:szCs w:val="16"/>
                <w:lang w:eastAsia="ru-RU"/>
              </w:rPr>
            </w:pPr>
            <w:r w:rsidRPr="00704CA1">
              <w:rPr>
                <w:b/>
                <w:bCs/>
                <w:sz w:val="16"/>
                <w:szCs w:val="16"/>
                <w:lang w:eastAsia="ru-RU"/>
              </w:rPr>
              <w:t>Разрешенное использование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Местоположение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 xml:space="preserve">Площадь, </w:t>
            </w:r>
            <w:proofErr w:type="spellStart"/>
            <w:r w:rsidRPr="00704CA1">
              <w:rPr>
                <w:b/>
                <w:bCs/>
                <w:color w:val="000000"/>
                <w:sz w:val="16"/>
                <w:szCs w:val="16"/>
                <w:lang w:eastAsia="ru-RU"/>
              </w:rPr>
              <w:t>кв.м</w:t>
            </w:r>
            <w:proofErr w:type="spellEnd"/>
            <w:r w:rsidRPr="00704CA1">
              <w:rPr>
                <w:b/>
                <w:bCs/>
                <w:color w:val="000000"/>
                <w:sz w:val="16"/>
                <w:szCs w:val="16"/>
                <w:lang w:eastAsia="ru-RU"/>
              </w:rPr>
              <w:t>.</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Вид угодий</w:t>
            </w:r>
          </w:p>
        </w:tc>
      </w:tr>
      <w:tr w:rsidR="00704CA1" w:rsidRPr="00704CA1" w:rsidTr="00704CA1">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63:31:0503003</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:ЗУ</w:t>
            </w:r>
            <w:proofErr w:type="gramStart"/>
            <w:r w:rsidRPr="00704CA1">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размещения скв.№624</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недропользования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Российская Федерация, Самарская область, муниципальный район Сергиевский, сельское поселение Боровка</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3898</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704CA1" w:rsidRPr="00704CA1" w:rsidTr="00704CA1">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63:31:0503003</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:ЗУ</w:t>
            </w:r>
            <w:proofErr w:type="gramStart"/>
            <w:r w:rsidRPr="00704CA1">
              <w:rPr>
                <w:color w:val="000000"/>
                <w:sz w:val="16"/>
                <w:szCs w:val="16"/>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размещения скв.№627</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недропользования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Российская Федерация, Самарская область, муниципальный район Сергиевский, сельское поселение Боровка</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3600</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704CA1" w:rsidRPr="00704CA1" w:rsidTr="00704CA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63:31:0503003</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:ЗУ3</w:t>
            </w:r>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 xml:space="preserve">Проектируемая площадка под обустройство </w:t>
            </w:r>
            <w:proofErr w:type="spellStart"/>
            <w:r w:rsidRPr="00704CA1">
              <w:rPr>
                <w:color w:val="000000"/>
                <w:sz w:val="16"/>
                <w:szCs w:val="16"/>
                <w:lang w:eastAsia="ru-RU"/>
              </w:rPr>
              <w:t>скв</w:t>
            </w:r>
            <w:proofErr w:type="spellEnd"/>
            <w:r w:rsidRPr="00704CA1">
              <w:rPr>
                <w:color w:val="000000"/>
                <w:sz w:val="16"/>
                <w:szCs w:val="16"/>
                <w:lang w:eastAsia="ru-RU"/>
              </w:rPr>
              <w:t>.№№624, 627</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трубопроводный транспорт</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Российская Федерация, Самарская область, муниципальный район Сергиевский, сельское поселение Боровка</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63101</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704CA1" w:rsidRPr="00704CA1" w:rsidTr="00704CA1">
        <w:trPr>
          <w:trHeight w:val="1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63:31:0503004:9</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:9/чзу</w:t>
            </w:r>
            <w:proofErr w:type="gramStart"/>
            <w:r w:rsidRPr="00704CA1">
              <w:rPr>
                <w:color w:val="000000"/>
                <w:sz w:val="16"/>
                <w:szCs w:val="16"/>
                <w:lang w:eastAsia="ru-RU"/>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размещения скв.№625</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 (земельные участки фонда перераспределения)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bottom"/>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ведения сельскохозяйственной деятельности (земельные участки фонда перераспределения)</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Российская Федерация, Самарская область, муниципальный район Сергиевский, сельское поселение Сергие</w:t>
            </w:r>
            <w:proofErr w:type="gramStart"/>
            <w:r w:rsidRPr="00704CA1">
              <w:rPr>
                <w:color w:val="000000"/>
                <w:sz w:val="16"/>
                <w:szCs w:val="16"/>
                <w:lang w:eastAsia="ru-RU"/>
              </w:rPr>
              <w:t>вск  в  гр</w:t>
            </w:r>
            <w:proofErr w:type="gramEnd"/>
            <w:r w:rsidRPr="00704CA1">
              <w:rPr>
                <w:color w:val="000000"/>
                <w:sz w:val="16"/>
                <w:szCs w:val="16"/>
                <w:lang w:eastAsia="ru-RU"/>
              </w:rPr>
              <w:t>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3600</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704CA1" w:rsidRPr="00704CA1" w:rsidTr="00704CA1">
        <w:trPr>
          <w:trHeight w:val="1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63:31:0503004:9</w:t>
            </w:r>
          </w:p>
        </w:tc>
        <w:tc>
          <w:tcPr>
            <w:tcW w:w="67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:9/чзу</w:t>
            </w:r>
            <w:proofErr w:type="gramStart"/>
            <w:r w:rsidRPr="00704CA1">
              <w:rPr>
                <w:color w:val="000000"/>
                <w:sz w:val="16"/>
                <w:szCs w:val="16"/>
                <w:lang w:eastAsia="ru-RU"/>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Проектируемая площадка под обустройство скв.№625</w:t>
            </w:r>
          </w:p>
        </w:tc>
        <w:tc>
          <w:tcPr>
            <w:tcW w:w="1169"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Администрация муниципального района Сергиевский (земельные участки фонда перераспределения)</w:t>
            </w:r>
          </w:p>
        </w:tc>
        <w:tc>
          <w:tcPr>
            <w:tcW w:w="1134"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Земли сельскохозяйственного назначения</w:t>
            </w:r>
          </w:p>
        </w:tc>
        <w:tc>
          <w:tcPr>
            <w:tcW w:w="1134" w:type="dxa"/>
            <w:tcBorders>
              <w:top w:val="nil"/>
              <w:left w:val="nil"/>
              <w:bottom w:val="single" w:sz="4" w:space="0" w:color="auto"/>
              <w:right w:val="single" w:sz="4" w:space="0" w:color="auto"/>
            </w:tcBorders>
            <w:shd w:val="clear" w:color="auto" w:fill="auto"/>
            <w:vAlign w:val="bottom"/>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Для ведения сельскохозяйственной деятельности (земельные участки фонда перераспределения)</w:t>
            </w:r>
          </w:p>
        </w:tc>
        <w:tc>
          <w:tcPr>
            <w:tcW w:w="141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Российская Федерация, Самарская область, муниципальный район Сергиевский, сельское поселение Сергие</w:t>
            </w:r>
            <w:proofErr w:type="gramStart"/>
            <w:r w:rsidRPr="00704CA1">
              <w:rPr>
                <w:color w:val="000000"/>
                <w:sz w:val="16"/>
                <w:szCs w:val="16"/>
                <w:lang w:eastAsia="ru-RU"/>
              </w:rPr>
              <w:t>вск  в  гр</w:t>
            </w:r>
            <w:proofErr w:type="gramEnd"/>
            <w:r w:rsidRPr="00704CA1">
              <w:rPr>
                <w:color w:val="000000"/>
                <w:sz w:val="16"/>
                <w:szCs w:val="16"/>
                <w:lang w:eastAsia="ru-RU"/>
              </w:rPr>
              <w:t>аницах    колхоза  «Красный Восток»</w:t>
            </w:r>
          </w:p>
        </w:tc>
        <w:tc>
          <w:tcPr>
            <w:tcW w:w="708"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36594</w:t>
            </w:r>
          </w:p>
        </w:tc>
        <w:tc>
          <w:tcPr>
            <w:tcW w:w="957" w:type="dxa"/>
            <w:tcBorders>
              <w:top w:val="nil"/>
              <w:left w:val="nil"/>
              <w:bottom w:val="single" w:sz="4" w:space="0" w:color="auto"/>
              <w:right w:val="single" w:sz="4" w:space="0" w:color="auto"/>
            </w:tcBorders>
            <w:shd w:val="clear" w:color="auto" w:fill="auto"/>
            <w:vAlign w:val="center"/>
            <w:hideMark/>
          </w:tcPr>
          <w:p w:rsidR="00704CA1" w:rsidRPr="00704CA1" w:rsidRDefault="00704CA1" w:rsidP="00704CA1">
            <w:pPr>
              <w:suppressAutoHyphens w:val="0"/>
              <w:jc w:val="center"/>
              <w:rPr>
                <w:color w:val="000000"/>
                <w:sz w:val="16"/>
                <w:szCs w:val="16"/>
                <w:lang w:eastAsia="ru-RU"/>
              </w:rPr>
            </w:pPr>
            <w:r w:rsidRPr="00704CA1">
              <w:rPr>
                <w:color w:val="000000"/>
                <w:sz w:val="16"/>
                <w:szCs w:val="16"/>
                <w:lang w:eastAsia="ru-RU"/>
              </w:rPr>
              <w:t>пастбище</w:t>
            </w:r>
          </w:p>
        </w:tc>
      </w:tr>
      <w:tr w:rsidR="00704CA1" w:rsidRPr="00704CA1" w:rsidTr="00704CA1">
        <w:trPr>
          <w:trHeight w:val="300"/>
        </w:trPr>
        <w:tc>
          <w:tcPr>
            <w:tcW w:w="8096" w:type="dxa"/>
            <w:gridSpan w:val="8"/>
            <w:tcBorders>
              <w:top w:val="single" w:sz="4" w:space="0" w:color="auto"/>
              <w:left w:val="nil"/>
              <w:bottom w:val="nil"/>
              <w:right w:val="nil"/>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ОБЩАЯ ПЛОЩАДЬ:</w:t>
            </w:r>
          </w:p>
        </w:tc>
        <w:tc>
          <w:tcPr>
            <w:tcW w:w="708" w:type="dxa"/>
            <w:tcBorders>
              <w:top w:val="nil"/>
              <w:left w:val="nil"/>
              <w:bottom w:val="nil"/>
              <w:right w:val="nil"/>
            </w:tcBorders>
            <w:shd w:val="clear" w:color="auto" w:fill="auto"/>
            <w:noWrap/>
            <w:vAlign w:val="center"/>
            <w:hideMark/>
          </w:tcPr>
          <w:p w:rsidR="00704CA1" w:rsidRPr="00704CA1" w:rsidRDefault="00704CA1" w:rsidP="00704CA1">
            <w:pPr>
              <w:suppressAutoHyphens w:val="0"/>
              <w:jc w:val="center"/>
              <w:rPr>
                <w:b/>
                <w:bCs/>
                <w:color w:val="000000"/>
                <w:sz w:val="16"/>
                <w:szCs w:val="16"/>
                <w:lang w:eastAsia="ru-RU"/>
              </w:rPr>
            </w:pPr>
            <w:r w:rsidRPr="00704CA1">
              <w:rPr>
                <w:b/>
                <w:bCs/>
                <w:color w:val="000000"/>
                <w:sz w:val="16"/>
                <w:szCs w:val="16"/>
                <w:lang w:eastAsia="ru-RU"/>
              </w:rPr>
              <w:t>110793</w:t>
            </w:r>
          </w:p>
        </w:tc>
        <w:tc>
          <w:tcPr>
            <w:tcW w:w="957" w:type="dxa"/>
            <w:tcBorders>
              <w:top w:val="nil"/>
              <w:left w:val="nil"/>
              <w:bottom w:val="nil"/>
              <w:right w:val="nil"/>
            </w:tcBorders>
            <w:shd w:val="clear" w:color="auto" w:fill="auto"/>
            <w:vAlign w:val="center"/>
            <w:hideMark/>
          </w:tcPr>
          <w:p w:rsidR="00704CA1" w:rsidRPr="00704CA1" w:rsidRDefault="00704CA1" w:rsidP="00704CA1">
            <w:pPr>
              <w:suppressAutoHyphens w:val="0"/>
              <w:jc w:val="center"/>
              <w:rPr>
                <w:b/>
                <w:bCs/>
                <w:color w:val="000000"/>
                <w:sz w:val="16"/>
                <w:szCs w:val="16"/>
                <w:lang w:eastAsia="ru-RU"/>
              </w:rPr>
            </w:pPr>
            <w:proofErr w:type="spellStart"/>
            <w:r w:rsidRPr="00704CA1">
              <w:rPr>
                <w:b/>
                <w:bCs/>
                <w:color w:val="000000"/>
                <w:sz w:val="16"/>
                <w:szCs w:val="16"/>
                <w:lang w:eastAsia="ru-RU"/>
              </w:rPr>
              <w:t>кв</w:t>
            </w:r>
            <w:proofErr w:type="gramStart"/>
            <w:r w:rsidRPr="00704CA1">
              <w:rPr>
                <w:b/>
                <w:bCs/>
                <w:color w:val="000000"/>
                <w:sz w:val="16"/>
                <w:szCs w:val="16"/>
                <w:lang w:eastAsia="ru-RU"/>
              </w:rPr>
              <w:t>.м</w:t>
            </w:r>
            <w:proofErr w:type="spellEnd"/>
            <w:proofErr w:type="gramEnd"/>
          </w:p>
        </w:tc>
      </w:tr>
    </w:tbl>
    <w:p w:rsidR="00A31E33" w:rsidRDefault="00A31E33"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p w:rsidR="00704CA1" w:rsidRDefault="00704CA1" w:rsidP="000507AA">
      <w:pPr>
        <w:autoSpaceDE w:val="0"/>
        <w:autoSpaceDN w:val="0"/>
        <w:adjustRightInd w:val="0"/>
        <w:spacing w:line="360" w:lineRule="auto"/>
        <w:ind w:firstLine="709"/>
        <w:jc w:val="both"/>
        <w:rPr>
          <w:rFonts w:eastAsia="TimesNewRoman"/>
        </w:rPr>
      </w:pPr>
    </w:p>
    <w:tbl>
      <w:tblPr>
        <w:tblW w:w="8340" w:type="dxa"/>
        <w:tblInd w:w="709" w:type="dxa"/>
        <w:tblLook w:val="04A0" w:firstRow="1" w:lastRow="0" w:firstColumn="1" w:lastColumn="0" w:noHBand="0" w:noVBand="1"/>
      </w:tblPr>
      <w:tblGrid>
        <w:gridCol w:w="960"/>
        <w:gridCol w:w="2260"/>
        <w:gridCol w:w="1300"/>
        <w:gridCol w:w="1580"/>
        <w:gridCol w:w="2240"/>
      </w:tblGrid>
      <w:tr w:rsidR="007B40A0" w:rsidRPr="007B40A0" w:rsidTr="007B40A0">
        <w:trPr>
          <w:trHeight w:val="315"/>
        </w:trPr>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lastRenderedPageBreak/>
              <w:t>Каталог координат образуемых и изменяемых земельных участков и их частей</w:t>
            </w:r>
          </w:p>
        </w:tc>
      </w:tr>
      <w:tr w:rsidR="007B40A0" w:rsidRPr="007B40A0" w:rsidTr="007B40A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Площадь: </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3898 </w:t>
            </w:r>
            <w:proofErr w:type="spellStart"/>
            <w:r w:rsidRPr="007B40A0">
              <w:rPr>
                <w:sz w:val="20"/>
                <w:szCs w:val="20"/>
                <w:lang w:eastAsia="ru-RU"/>
              </w:rPr>
              <w:t>кв.м</w:t>
            </w:r>
            <w:proofErr w:type="spellEnd"/>
            <w:r w:rsidRPr="007B40A0">
              <w:rPr>
                <w:sz w:val="20"/>
                <w:szCs w:val="20"/>
                <w:lang w:eastAsia="ru-RU"/>
              </w:rPr>
              <w:t>.</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Кадастровый номер:</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63:31:0503003:ЗУ</w:t>
            </w:r>
            <w:proofErr w:type="gramStart"/>
            <w:r w:rsidRPr="007B40A0">
              <w:rPr>
                <w:sz w:val="20"/>
                <w:szCs w:val="20"/>
                <w:lang w:eastAsia="ru-RU"/>
              </w:rPr>
              <w:t>1</w:t>
            </w:r>
            <w:proofErr w:type="gramEnd"/>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Собственник (правообладатель):</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Администрация муниципального района Сергиевский</w:t>
            </w:r>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Разрешенное использование:</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недропользования</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Назначение:</w:t>
            </w:r>
          </w:p>
        </w:tc>
        <w:tc>
          <w:tcPr>
            <w:tcW w:w="5120" w:type="dxa"/>
            <w:gridSpan w:val="3"/>
            <w:tcBorders>
              <w:top w:val="single" w:sz="4" w:space="0" w:color="auto"/>
              <w:left w:val="nil"/>
              <w:bottom w:val="single" w:sz="4" w:space="0" w:color="000000"/>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размещения скв.№624</w:t>
            </w:r>
          </w:p>
        </w:tc>
      </w:tr>
      <w:tr w:rsidR="007B40A0" w:rsidRPr="007B40A0" w:rsidTr="007B40A0">
        <w:trPr>
          <w:trHeight w:val="31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w:t>
            </w:r>
          </w:p>
        </w:tc>
        <w:tc>
          <w:tcPr>
            <w:tcW w:w="2260" w:type="dxa"/>
            <w:vMerge w:val="restart"/>
            <w:tcBorders>
              <w:top w:val="nil"/>
              <w:left w:val="nil"/>
              <w:bottom w:val="single" w:sz="4" w:space="0" w:color="auto"/>
              <w:right w:val="nil"/>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Дирекционный угол</w:t>
            </w: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Длина</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X</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Y</w:t>
            </w:r>
          </w:p>
        </w:tc>
      </w:tr>
      <w:tr w:rsidR="007B40A0" w:rsidRPr="007B40A0" w:rsidTr="007B40A0">
        <w:trPr>
          <w:trHeight w:val="315"/>
        </w:trPr>
        <w:tc>
          <w:tcPr>
            <w:tcW w:w="96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proofErr w:type="gramStart"/>
            <w:r w:rsidRPr="007B40A0">
              <w:rPr>
                <w:sz w:val="20"/>
                <w:szCs w:val="20"/>
                <w:lang w:eastAsia="ru-RU"/>
              </w:rPr>
              <w:t>пун-</w:t>
            </w:r>
            <w:proofErr w:type="spellStart"/>
            <w:r w:rsidRPr="007B40A0">
              <w:rPr>
                <w:sz w:val="20"/>
                <w:szCs w:val="20"/>
                <w:lang w:eastAsia="ru-RU"/>
              </w:rPr>
              <w:t>кта</w:t>
            </w:r>
            <w:proofErr w:type="spellEnd"/>
            <w:proofErr w:type="gramEnd"/>
          </w:p>
        </w:tc>
        <w:tc>
          <w:tcPr>
            <w:tcW w:w="2260" w:type="dxa"/>
            <w:vMerge/>
            <w:tcBorders>
              <w:top w:val="nil"/>
              <w:left w:val="nil"/>
              <w:bottom w:val="single" w:sz="4" w:space="0" w:color="auto"/>
              <w:right w:val="nil"/>
            </w:tcBorders>
            <w:vAlign w:val="center"/>
            <w:hideMark/>
          </w:tcPr>
          <w:p w:rsidR="007B40A0" w:rsidRPr="007B40A0" w:rsidRDefault="007B40A0" w:rsidP="007B40A0">
            <w:pPr>
              <w:suppressAutoHyphens w:val="0"/>
              <w:rPr>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 xml:space="preserve">линии, </w:t>
            </w:r>
            <w:proofErr w:type="gramStart"/>
            <w:r w:rsidRPr="007B40A0">
              <w:rPr>
                <w:sz w:val="20"/>
                <w:szCs w:val="20"/>
                <w:lang w:eastAsia="ru-RU"/>
              </w:rPr>
              <w:t>м</w:t>
            </w:r>
            <w:proofErr w:type="gramEnd"/>
          </w:p>
        </w:tc>
        <w:tc>
          <w:tcPr>
            <w:tcW w:w="1580" w:type="dxa"/>
            <w:vMerge/>
            <w:tcBorders>
              <w:top w:val="nil"/>
              <w:left w:val="nil"/>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4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182 41 40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481502.64</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251036.28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94 39  3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481442.72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251033.46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2 10 22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64.62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481437.62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251096.15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270 24 49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62.32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481502.19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251098.6</w:t>
            </w:r>
          </w:p>
        </w:tc>
      </w:tr>
      <w:tr w:rsidR="007B40A0" w:rsidRPr="007B40A0" w:rsidTr="007B40A0">
        <w:trPr>
          <w:trHeight w:val="315"/>
        </w:trPr>
        <w:tc>
          <w:tcPr>
            <w:tcW w:w="96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6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158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4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r>
      <w:tr w:rsidR="007B40A0" w:rsidRPr="007B40A0" w:rsidTr="007B40A0">
        <w:trPr>
          <w:trHeight w:val="315"/>
        </w:trPr>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Каталог координат образуемых и изменяемых земельных участков и их частей</w:t>
            </w:r>
          </w:p>
        </w:tc>
      </w:tr>
      <w:tr w:rsidR="007B40A0" w:rsidRPr="007B40A0" w:rsidTr="007B40A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Площадь: </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3600 </w:t>
            </w:r>
            <w:proofErr w:type="spellStart"/>
            <w:r w:rsidRPr="007B40A0">
              <w:rPr>
                <w:sz w:val="20"/>
                <w:szCs w:val="20"/>
                <w:lang w:eastAsia="ru-RU"/>
              </w:rPr>
              <w:t>кв.м</w:t>
            </w:r>
            <w:proofErr w:type="spellEnd"/>
            <w:r w:rsidRPr="007B40A0">
              <w:rPr>
                <w:sz w:val="20"/>
                <w:szCs w:val="20"/>
                <w:lang w:eastAsia="ru-RU"/>
              </w:rPr>
              <w:t>.</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Кадастровый номер:</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63:31:0503003:ЗУ</w:t>
            </w:r>
            <w:proofErr w:type="gramStart"/>
            <w:r w:rsidRPr="007B40A0">
              <w:rPr>
                <w:sz w:val="20"/>
                <w:szCs w:val="20"/>
                <w:lang w:eastAsia="ru-RU"/>
              </w:rPr>
              <w:t>2</w:t>
            </w:r>
            <w:proofErr w:type="gramEnd"/>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Собственник (правообладатель):</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Администрация муниципального района Сергиевский</w:t>
            </w:r>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Разрешенное использование:</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недропользования</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Назначение:</w:t>
            </w:r>
          </w:p>
        </w:tc>
        <w:tc>
          <w:tcPr>
            <w:tcW w:w="5120" w:type="dxa"/>
            <w:gridSpan w:val="3"/>
            <w:tcBorders>
              <w:top w:val="single" w:sz="4" w:space="0" w:color="auto"/>
              <w:left w:val="nil"/>
              <w:bottom w:val="single" w:sz="4" w:space="0" w:color="000000"/>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размещения скв.№624</w:t>
            </w:r>
          </w:p>
        </w:tc>
      </w:tr>
      <w:tr w:rsidR="007B40A0" w:rsidRPr="007B40A0" w:rsidTr="007B40A0">
        <w:trPr>
          <w:trHeight w:val="31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w:t>
            </w:r>
          </w:p>
        </w:tc>
        <w:tc>
          <w:tcPr>
            <w:tcW w:w="2260" w:type="dxa"/>
            <w:vMerge w:val="restart"/>
            <w:tcBorders>
              <w:top w:val="nil"/>
              <w:left w:val="nil"/>
              <w:bottom w:val="single" w:sz="4" w:space="0" w:color="auto"/>
              <w:right w:val="nil"/>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Дирекционный угол</w:t>
            </w: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Длина</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X</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Y</w:t>
            </w:r>
          </w:p>
        </w:tc>
      </w:tr>
      <w:tr w:rsidR="007B40A0" w:rsidRPr="007B40A0" w:rsidTr="007B40A0">
        <w:trPr>
          <w:trHeight w:val="315"/>
        </w:trPr>
        <w:tc>
          <w:tcPr>
            <w:tcW w:w="96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proofErr w:type="gramStart"/>
            <w:r w:rsidRPr="007B40A0">
              <w:rPr>
                <w:sz w:val="20"/>
                <w:szCs w:val="20"/>
                <w:lang w:eastAsia="ru-RU"/>
              </w:rPr>
              <w:t>пун-</w:t>
            </w:r>
            <w:proofErr w:type="spellStart"/>
            <w:r w:rsidRPr="007B40A0">
              <w:rPr>
                <w:sz w:val="20"/>
                <w:szCs w:val="20"/>
                <w:lang w:eastAsia="ru-RU"/>
              </w:rPr>
              <w:t>кта</w:t>
            </w:r>
            <w:proofErr w:type="spellEnd"/>
            <w:proofErr w:type="gramEnd"/>
          </w:p>
        </w:tc>
        <w:tc>
          <w:tcPr>
            <w:tcW w:w="2260" w:type="dxa"/>
            <w:vMerge/>
            <w:tcBorders>
              <w:top w:val="nil"/>
              <w:left w:val="nil"/>
              <w:bottom w:val="single" w:sz="4" w:space="0" w:color="auto"/>
              <w:right w:val="nil"/>
            </w:tcBorders>
            <w:vAlign w:val="center"/>
            <w:hideMark/>
          </w:tcPr>
          <w:p w:rsidR="007B40A0" w:rsidRPr="007B40A0" w:rsidRDefault="007B40A0" w:rsidP="007B40A0">
            <w:pPr>
              <w:suppressAutoHyphens w:val="0"/>
              <w:rPr>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 xml:space="preserve">линии, </w:t>
            </w:r>
            <w:proofErr w:type="gramStart"/>
            <w:r w:rsidRPr="007B40A0">
              <w:rPr>
                <w:sz w:val="20"/>
                <w:szCs w:val="20"/>
                <w:lang w:eastAsia="ru-RU"/>
              </w:rPr>
              <w:t>м</w:t>
            </w:r>
            <w:proofErr w:type="gramEnd"/>
          </w:p>
        </w:tc>
        <w:tc>
          <w:tcPr>
            <w:tcW w:w="1580" w:type="dxa"/>
            <w:vMerge/>
            <w:tcBorders>
              <w:top w:val="nil"/>
              <w:left w:val="nil"/>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4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91 38 57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59.76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481360.58</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250982.35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182 23 12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61.23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481358.86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251042.09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273 34 13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59.74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481297.68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251039.54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2 21  4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59.23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481301.4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250979.92</w:t>
            </w:r>
          </w:p>
        </w:tc>
      </w:tr>
    </w:tbl>
    <w:p w:rsidR="00C211DA" w:rsidRPr="007B40A0" w:rsidRDefault="00C211DA" w:rsidP="007B40A0">
      <w:pPr>
        <w:pStyle w:val="af3"/>
        <w:spacing w:before="0"/>
        <w:ind w:left="616" w:firstLine="0"/>
        <w:rPr>
          <w:rFonts w:ascii="Times New Roman" w:hAnsi="Times New Roman"/>
        </w:rPr>
      </w:pPr>
    </w:p>
    <w:tbl>
      <w:tblPr>
        <w:tblW w:w="8340" w:type="dxa"/>
        <w:tblInd w:w="709" w:type="dxa"/>
        <w:tblLook w:val="04A0" w:firstRow="1" w:lastRow="0" w:firstColumn="1" w:lastColumn="0" w:noHBand="0" w:noVBand="1"/>
      </w:tblPr>
      <w:tblGrid>
        <w:gridCol w:w="960"/>
        <w:gridCol w:w="2260"/>
        <w:gridCol w:w="1300"/>
        <w:gridCol w:w="1580"/>
        <w:gridCol w:w="2240"/>
      </w:tblGrid>
      <w:tr w:rsidR="007B40A0" w:rsidRPr="007B40A0" w:rsidTr="007B40A0">
        <w:trPr>
          <w:trHeight w:val="315"/>
        </w:trPr>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bookmarkStart w:id="1" w:name="RANGE!A1:E171"/>
            <w:r w:rsidRPr="007B40A0">
              <w:rPr>
                <w:sz w:val="20"/>
                <w:szCs w:val="20"/>
                <w:lang w:eastAsia="ru-RU"/>
              </w:rPr>
              <w:t>Каталог координат образуемых и изменяемых земельных участков и их частей</w:t>
            </w:r>
            <w:bookmarkEnd w:id="1"/>
          </w:p>
        </w:tc>
      </w:tr>
      <w:tr w:rsidR="007B40A0" w:rsidRPr="007B40A0" w:rsidTr="007B40A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Площадь: </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63101 </w:t>
            </w:r>
            <w:proofErr w:type="spellStart"/>
            <w:r w:rsidRPr="007B40A0">
              <w:rPr>
                <w:sz w:val="20"/>
                <w:szCs w:val="20"/>
                <w:lang w:eastAsia="ru-RU"/>
              </w:rPr>
              <w:t>кв.м</w:t>
            </w:r>
            <w:proofErr w:type="spellEnd"/>
            <w:r w:rsidRPr="007B40A0">
              <w:rPr>
                <w:sz w:val="20"/>
                <w:szCs w:val="20"/>
                <w:lang w:eastAsia="ru-RU"/>
              </w:rPr>
              <w:t>.</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Кадастровый номер:</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63:31:0503003:ЗУ3</w:t>
            </w:r>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Собственник (правообладатель):</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Администрация муниципального района Сергиевский</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Разрешенное использование:</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трубопроводный транспорт</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Назначение:</w:t>
            </w:r>
          </w:p>
        </w:tc>
        <w:tc>
          <w:tcPr>
            <w:tcW w:w="5120" w:type="dxa"/>
            <w:gridSpan w:val="3"/>
            <w:tcBorders>
              <w:top w:val="single" w:sz="4" w:space="0" w:color="auto"/>
              <w:left w:val="nil"/>
              <w:bottom w:val="single" w:sz="4" w:space="0" w:color="000000"/>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Проектируемая площадка под обустройство </w:t>
            </w:r>
            <w:proofErr w:type="spellStart"/>
            <w:r w:rsidRPr="007B40A0">
              <w:rPr>
                <w:sz w:val="20"/>
                <w:szCs w:val="20"/>
                <w:lang w:eastAsia="ru-RU"/>
              </w:rPr>
              <w:t>скв</w:t>
            </w:r>
            <w:proofErr w:type="spellEnd"/>
            <w:r w:rsidRPr="007B40A0">
              <w:rPr>
                <w:sz w:val="20"/>
                <w:szCs w:val="20"/>
                <w:lang w:eastAsia="ru-RU"/>
              </w:rPr>
              <w:t>.№№624, 627</w:t>
            </w:r>
          </w:p>
        </w:tc>
      </w:tr>
      <w:tr w:rsidR="007B40A0" w:rsidRPr="007B40A0" w:rsidTr="007B40A0">
        <w:trPr>
          <w:trHeight w:val="31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w:t>
            </w:r>
          </w:p>
        </w:tc>
        <w:tc>
          <w:tcPr>
            <w:tcW w:w="2260" w:type="dxa"/>
            <w:vMerge w:val="restart"/>
            <w:tcBorders>
              <w:top w:val="nil"/>
              <w:left w:val="nil"/>
              <w:bottom w:val="single" w:sz="4" w:space="0" w:color="auto"/>
              <w:right w:val="nil"/>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Дирекционный угол</w:t>
            </w: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Длина</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X</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Y</w:t>
            </w:r>
          </w:p>
        </w:tc>
      </w:tr>
      <w:tr w:rsidR="007B40A0" w:rsidRPr="007B40A0" w:rsidTr="007B40A0">
        <w:trPr>
          <w:trHeight w:val="315"/>
        </w:trPr>
        <w:tc>
          <w:tcPr>
            <w:tcW w:w="96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proofErr w:type="gramStart"/>
            <w:r w:rsidRPr="007B40A0">
              <w:rPr>
                <w:sz w:val="20"/>
                <w:szCs w:val="20"/>
                <w:lang w:eastAsia="ru-RU"/>
              </w:rPr>
              <w:t>пун-</w:t>
            </w:r>
            <w:proofErr w:type="spellStart"/>
            <w:r w:rsidRPr="007B40A0">
              <w:rPr>
                <w:sz w:val="20"/>
                <w:szCs w:val="20"/>
                <w:lang w:eastAsia="ru-RU"/>
              </w:rPr>
              <w:t>кта</w:t>
            </w:r>
            <w:proofErr w:type="spellEnd"/>
            <w:proofErr w:type="gramEnd"/>
          </w:p>
        </w:tc>
        <w:tc>
          <w:tcPr>
            <w:tcW w:w="2260" w:type="dxa"/>
            <w:vMerge/>
            <w:tcBorders>
              <w:top w:val="nil"/>
              <w:left w:val="nil"/>
              <w:bottom w:val="single" w:sz="4" w:space="0" w:color="auto"/>
              <w:right w:val="nil"/>
            </w:tcBorders>
            <w:vAlign w:val="center"/>
            <w:hideMark/>
          </w:tcPr>
          <w:p w:rsidR="007B40A0" w:rsidRPr="007B40A0" w:rsidRDefault="007B40A0" w:rsidP="007B40A0">
            <w:pPr>
              <w:suppressAutoHyphens w:val="0"/>
              <w:rPr>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 xml:space="preserve">линии, </w:t>
            </w:r>
            <w:proofErr w:type="gramStart"/>
            <w:r w:rsidRPr="007B40A0">
              <w:rPr>
                <w:sz w:val="20"/>
                <w:szCs w:val="20"/>
                <w:lang w:eastAsia="ru-RU"/>
              </w:rPr>
              <w:t>м</w:t>
            </w:r>
            <w:proofErr w:type="gramEnd"/>
          </w:p>
        </w:tc>
        <w:tc>
          <w:tcPr>
            <w:tcW w:w="1580" w:type="dxa"/>
            <w:vMerge/>
            <w:tcBorders>
              <w:top w:val="nil"/>
              <w:left w:val="nil"/>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4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182 49 14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49.99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481098.46</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251127.61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272 49 55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481048.53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251125.15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2 48 23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481051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251075.22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272 51 11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140.42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481069.97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251076.15</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lastRenderedPageBreak/>
              <w:t>5</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182 55 59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31.07</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481076.96</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250935.9</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272 50  4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50.55</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481045.93</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250934.31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2 45 35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9.76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481048.43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250883.82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300 36 26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19.86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481058.18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250884.29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272 49 18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332.33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481068.29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250867.2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2 49 10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481084.65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250535.27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92 49 28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141.04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481096.63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250535.86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2 52  1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481089.68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250676.73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92 48 38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181.09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481101.66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250677.33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332 50 42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155.13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481092.78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341 33 54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0.06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481230.81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250787.4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272 49  7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481230.87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250787.38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2 14 39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16.34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481231.77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250769.1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269  4 28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6.81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481248.1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250769.74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248  7 13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31.26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481247.99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250762.93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229  7 44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114.51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481236.34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250733.92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139 17 52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8.02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481161.41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250647.33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229 10 40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481155.33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250652.56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319 18 19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481129.19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250622.3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48 23 16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4.43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481136.76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250615.79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319 41  9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481139.7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250619.1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49  6 38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151.02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481142.67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250616.58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68  6 58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23.23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481241.53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250730.75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289 38 27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75.57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481250.19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250752.31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349 37 17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63.45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481275.59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250681.14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19 47  6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36.37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481338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250669.71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319 42 45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47.51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481372.22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250682.02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4 42  7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70.39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481408.46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250651.3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304 46 51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481478.61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250657.07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274 43 18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12.51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481483.18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250650.49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5 32 32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14.91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481484.21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250638.02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74 23 56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22.38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481499.05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250639.46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124 47 33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25.66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481505.07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250661.02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184 40 40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74.31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481490.43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250682.09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139 43 55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51.26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481416.37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250676.03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199 31 31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43.86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481377.26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250709.16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169 42 43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481335.92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250694.5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173 24 59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481327.05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250696.11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128  9 26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481299.93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250699.24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169 33 22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481298.28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250701.34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109 44 43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10.09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481293.56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250702.21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128  7 15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481290.15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250711.71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98 18  4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8.52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481286.87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250715.89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109 30 33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40.81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481285.64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250724.32</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lastRenderedPageBreak/>
              <w:t>49</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89 12 11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7.91</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481272.01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250762.79</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50</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2 15 11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17.8</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481272.12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250770.7</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93 26 19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29.34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481289.91</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250771.4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34 43 44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481288.15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250800.69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6 17 59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77.01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481294.31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250804.96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91 16 36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17.05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481370.85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250813.41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358 43 20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8.52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481370.47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250830.46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91 52 24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481378.99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250830.27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7 20 23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7.28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481378.17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250855.34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83 26 33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12.52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481385.39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250856.27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23  7 36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33.56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481386.82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250868.71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358 58 15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23.38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481417.68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250881.89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61 17 50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481441.06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250881.47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125 10 42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481442.73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250884.52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62 18  1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0.9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481440.7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250887.4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2 22 58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48.34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481441.12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92 47 58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20.06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481489.42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250890.21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2 27 38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38.67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481488.44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250910.25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92 25 54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62.46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481527.07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250911.91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5 18  6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13.53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481524.42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250974.31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95 17 15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45.14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481537.89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250975.56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92 25 46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62.75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481533.73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251020.51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182 25 44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25.95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481531.07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251083.2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92 26 16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19.75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481505.14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251082.1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182 15 45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71.18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481504.3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251101.83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275 13 28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67.1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481433.18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251099.02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300 46 18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7.68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481439.29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251032.2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180  9 10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26.24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481443.22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251025.6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92 46 54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481416.98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251025.53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182 20 43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50.09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481416.67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251031.91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92 14 20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23.55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481366.62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251029.86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182 25 55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70.46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481365.7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251053.39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272 25 58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76.56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481295.3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251050.4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182 38 30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38.4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481298.55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250973.91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272 27 37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116.24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481260.19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250972.14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182 49 27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70.02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481265.18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250856.01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152 50 11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34.26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481195.25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250852.56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61 51 13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12.32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481164.77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250868.2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152  6 51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51.81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481170.58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250879.06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240 30 45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26.76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481124.79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250903.29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152 49  1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14.93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481111.62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250880</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92 49 41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49.45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481098.34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250886.82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182 46 50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481095.9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250936.21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92 49 28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141.04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481088.9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250935.87</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lastRenderedPageBreak/>
              <w:t>93</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2 48 18</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481081.95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251076.74</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94</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2 59  9</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401.81</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481100.93</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251077.67</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95</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182 10 22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64.62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481502.19</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251098.6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274 39  3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481437.62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251096.15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2 41 40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481442.72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251033.46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216 23 36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340.49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481502.64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251036.28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152 50 39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23.86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481228.56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250834.26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182 49 53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481207.33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250845.15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332 49  9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62.43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481173.97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250843.5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60 20 11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261.36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481229.51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250814.98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182 23 12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61.23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481358.86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251042.09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273 34 13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59.74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481297.68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251039.54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2 21  4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59.23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481301.4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250979.92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228  1 58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197.52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481360.58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250982.35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92 50 37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10.68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481228.5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250835.49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182 49  8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481227.97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250846.16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22 41 11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332.7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481209.49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250845.25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185 16 27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22.08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481516.45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250973.57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240 22  8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16.22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481494.46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250971.54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272 25 22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39.27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481486.44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250957.44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2 30 14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30.67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481488.1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250918.21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188 23 40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358.32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481518.74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250919.55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241 54  3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481164.26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250867.24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332 49 50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481158.28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250856.04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2 49 10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25.41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481167.71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250851.2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36 44 59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279.65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481193.09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250852.45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272 55 23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41.37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481417.16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251019.77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182 10 38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481419.27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250978.45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272 25 58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63.14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481416.64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250978.35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2 25 38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25.26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481419.32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250915.27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61 41 35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481444.56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250916.34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87 58 24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14.14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481450.63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250927.61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76 10 48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11.55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481451.13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250941.74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60 23  6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481453.89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250952.96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92 25 13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52.57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481461.99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250967.21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207 24 36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93.1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481459.77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251019.73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182  9 44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36.58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481377.12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250976.87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272 28 52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24.02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481340.57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250975.49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181 49 50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13.15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481341.61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250951.49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166  2 28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481328.47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250951.07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180 22 18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12.33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481323.24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250952.37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188 42  4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10.64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481310.91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250952.29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226  2 29</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481300.39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250950.68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182 26  8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14.35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481299.58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250949.84</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lastRenderedPageBreak/>
              <w:t>137</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272 25 10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17.06</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481285.24</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250949.23</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138</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234 42 10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2.77</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481285.96</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250932.19</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139</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270 48 24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9.94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481284.36</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250929.93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281 37 37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481284.5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250919.99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272 25 31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30.25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250907.84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2 26 11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32.93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481288.28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250877.62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350 41 11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481321.18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250879.02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4 41 40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13.07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481323.68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250878.61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2 37  6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17.95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481336.71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250879.68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24 15 51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481354.64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250880.5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170 41 42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481374.14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250889.29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111 31 17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481368.83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250890.16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29  3 16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0.21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481363.25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250904.31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326 18 35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481363.43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250904.41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358 10  1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481364.54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250903.67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34 28 45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481365.79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250903.63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81 46 17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73.37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481366.62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250904.2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2 15  7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31.55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481377.12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250976.81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182  9 21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21.27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481408.65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250978.05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261 52 36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80.68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481387.4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250977.25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305 29 17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6.72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250897.38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24 25 32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36.54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481379.9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250891.91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182 26 56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24.57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481413.17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250907.02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86 44  5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9.31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481388.62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250905.97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349 49 47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481389.15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250915.26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1 58 18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19.47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481391.77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250914.79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145 51  4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377.93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481411.23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250915.46</w:t>
            </w:r>
          </w:p>
        </w:tc>
      </w:tr>
      <w:tr w:rsidR="007B40A0" w:rsidRPr="007B40A0" w:rsidTr="007B40A0">
        <w:trPr>
          <w:trHeight w:val="315"/>
        </w:trPr>
        <w:tc>
          <w:tcPr>
            <w:tcW w:w="96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6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158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4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r>
      <w:tr w:rsidR="007B40A0" w:rsidRPr="007B40A0" w:rsidTr="007B40A0">
        <w:trPr>
          <w:trHeight w:val="315"/>
        </w:trPr>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Каталог координат образуемых и изменяемых земельных участков и их частей</w:t>
            </w:r>
          </w:p>
        </w:tc>
      </w:tr>
      <w:tr w:rsidR="007B40A0" w:rsidRPr="007B40A0" w:rsidTr="007B40A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Площадь: </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3600 </w:t>
            </w:r>
            <w:proofErr w:type="spellStart"/>
            <w:r w:rsidRPr="007B40A0">
              <w:rPr>
                <w:sz w:val="20"/>
                <w:szCs w:val="20"/>
                <w:lang w:eastAsia="ru-RU"/>
              </w:rPr>
              <w:t>кв.м</w:t>
            </w:r>
            <w:proofErr w:type="spellEnd"/>
            <w:r w:rsidRPr="007B40A0">
              <w:rPr>
                <w:sz w:val="20"/>
                <w:szCs w:val="20"/>
                <w:lang w:eastAsia="ru-RU"/>
              </w:rPr>
              <w:t>.</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Кадастровый номер:</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63:17:0000000:ЗУ</w:t>
            </w:r>
            <w:proofErr w:type="gramStart"/>
            <w:r w:rsidRPr="007B40A0">
              <w:rPr>
                <w:sz w:val="20"/>
                <w:szCs w:val="20"/>
                <w:lang w:eastAsia="ru-RU"/>
              </w:rPr>
              <w:t>1</w:t>
            </w:r>
            <w:proofErr w:type="gramEnd"/>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Собственник (правообладатель):</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Администрация муниципального района Сергиевский</w:t>
            </w:r>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Разрешенное использование:</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ведения сельскохозяйственной деятельности (земельные участки фонда перераспределения)</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Назначение:</w:t>
            </w:r>
          </w:p>
        </w:tc>
        <w:tc>
          <w:tcPr>
            <w:tcW w:w="5120" w:type="dxa"/>
            <w:gridSpan w:val="3"/>
            <w:tcBorders>
              <w:top w:val="single" w:sz="4" w:space="0" w:color="auto"/>
              <w:left w:val="nil"/>
              <w:bottom w:val="single" w:sz="4" w:space="0" w:color="000000"/>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размещения скв.№625</w:t>
            </w:r>
          </w:p>
        </w:tc>
      </w:tr>
      <w:tr w:rsidR="007B40A0" w:rsidRPr="007B40A0" w:rsidTr="007B40A0">
        <w:trPr>
          <w:trHeight w:val="31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w:t>
            </w:r>
          </w:p>
        </w:tc>
        <w:tc>
          <w:tcPr>
            <w:tcW w:w="2260" w:type="dxa"/>
            <w:vMerge w:val="restart"/>
            <w:tcBorders>
              <w:top w:val="nil"/>
              <w:left w:val="nil"/>
              <w:bottom w:val="single" w:sz="4" w:space="0" w:color="auto"/>
              <w:right w:val="nil"/>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Дирекционный угол</w:t>
            </w: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Длина</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X</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Y</w:t>
            </w:r>
          </w:p>
        </w:tc>
      </w:tr>
      <w:tr w:rsidR="007B40A0" w:rsidRPr="007B40A0" w:rsidTr="007B40A0">
        <w:trPr>
          <w:trHeight w:val="315"/>
        </w:trPr>
        <w:tc>
          <w:tcPr>
            <w:tcW w:w="96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proofErr w:type="gramStart"/>
            <w:r w:rsidRPr="007B40A0">
              <w:rPr>
                <w:sz w:val="20"/>
                <w:szCs w:val="20"/>
                <w:lang w:eastAsia="ru-RU"/>
              </w:rPr>
              <w:t>пун-</w:t>
            </w:r>
            <w:proofErr w:type="spellStart"/>
            <w:r w:rsidRPr="007B40A0">
              <w:rPr>
                <w:sz w:val="20"/>
                <w:szCs w:val="20"/>
                <w:lang w:eastAsia="ru-RU"/>
              </w:rPr>
              <w:t>кта</w:t>
            </w:r>
            <w:proofErr w:type="spellEnd"/>
            <w:proofErr w:type="gramEnd"/>
          </w:p>
        </w:tc>
        <w:tc>
          <w:tcPr>
            <w:tcW w:w="2260" w:type="dxa"/>
            <w:vMerge/>
            <w:tcBorders>
              <w:top w:val="nil"/>
              <w:left w:val="nil"/>
              <w:bottom w:val="single" w:sz="4" w:space="0" w:color="auto"/>
              <w:right w:val="nil"/>
            </w:tcBorders>
            <w:vAlign w:val="center"/>
            <w:hideMark/>
          </w:tcPr>
          <w:p w:rsidR="007B40A0" w:rsidRPr="007B40A0" w:rsidRDefault="007B40A0" w:rsidP="007B40A0">
            <w:pPr>
              <w:suppressAutoHyphens w:val="0"/>
              <w:rPr>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 xml:space="preserve">линии, </w:t>
            </w:r>
            <w:proofErr w:type="gramStart"/>
            <w:r w:rsidRPr="007B40A0">
              <w:rPr>
                <w:sz w:val="20"/>
                <w:szCs w:val="20"/>
                <w:lang w:eastAsia="ru-RU"/>
              </w:rPr>
              <w:t>м</w:t>
            </w:r>
            <w:proofErr w:type="gramEnd"/>
          </w:p>
        </w:tc>
        <w:tc>
          <w:tcPr>
            <w:tcW w:w="1580" w:type="dxa"/>
            <w:vMerge/>
            <w:tcBorders>
              <w:top w:val="nil"/>
              <w:left w:val="nil"/>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4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28 49 30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59.88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481636.82</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251713.56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118 39 55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481689.28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251742.43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208 45 24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481660.54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251795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298 46 11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481607.95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251766.14</w:t>
            </w:r>
          </w:p>
        </w:tc>
      </w:tr>
      <w:tr w:rsidR="007B40A0" w:rsidRPr="007B40A0" w:rsidTr="007B40A0">
        <w:trPr>
          <w:trHeight w:val="315"/>
        </w:trPr>
        <w:tc>
          <w:tcPr>
            <w:tcW w:w="96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60" w:type="dxa"/>
            <w:tcBorders>
              <w:top w:val="nil"/>
              <w:left w:val="nil"/>
              <w:bottom w:val="nil"/>
              <w:right w:val="nil"/>
            </w:tcBorders>
            <w:shd w:val="clear" w:color="auto" w:fill="auto"/>
            <w:noWrap/>
            <w:vAlign w:val="bottom"/>
            <w:hideMark/>
          </w:tcPr>
          <w:p w:rsidR="007B40A0" w:rsidRDefault="007B40A0" w:rsidP="007B40A0">
            <w:pPr>
              <w:suppressAutoHyphens w:val="0"/>
              <w:rPr>
                <w:color w:val="000000"/>
                <w:sz w:val="20"/>
                <w:szCs w:val="20"/>
                <w:lang w:eastAsia="ru-RU"/>
              </w:rPr>
            </w:pPr>
          </w:p>
          <w:p w:rsidR="007B40A0" w:rsidRDefault="007B40A0" w:rsidP="007B40A0">
            <w:pPr>
              <w:suppressAutoHyphens w:val="0"/>
              <w:rPr>
                <w:color w:val="000000"/>
                <w:sz w:val="20"/>
                <w:szCs w:val="20"/>
                <w:lang w:eastAsia="ru-RU"/>
              </w:rPr>
            </w:pPr>
          </w:p>
          <w:p w:rsidR="007B40A0" w:rsidRPr="007B40A0" w:rsidRDefault="007B40A0" w:rsidP="007B40A0">
            <w:pPr>
              <w:suppressAutoHyphens w:val="0"/>
              <w:rPr>
                <w:color w:val="000000"/>
                <w:sz w:val="20"/>
                <w:szCs w:val="20"/>
                <w:lang w:eastAsia="ru-RU"/>
              </w:rPr>
            </w:pPr>
          </w:p>
        </w:tc>
        <w:tc>
          <w:tcPr>
            <w:tcW w:w="130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158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c>
          <w:tcPr>
            <w:tcW w:w="2240" w:type="dxa"/>
            <w:tcBorders>
              <w:top w:val="nil"/>
              <w:left w:val="nil"/>
              <w:bottom w:val="nil"/>
              <w:right w:val="nil"/>
            </w:tcBorders>
            <w:shd w:val="clear" w:color="auto" w:fill="auto"/>
            <w:noWrap/>
            <w:vAlign w:val="bottom"/>
            <w:hideMark/>
          </w:tcPr>
          <w:p w:rsidR="007B40A0" w:rsidRPr="007B40A0" w:rsidRDefault="007B40A0" w:rsidP="007B40A0">
            <w:pPr>
              <w:suppressAutoHyphens w:val="0"/>
              <w:rPr>
                <w:color w:val="000000"/>
                <w:sz w:val="20"/>
                <w:szCs w:val="20"/>
                <w:lang w:eastAsia="ru-RU"/>
              </w:rPr>
            </w:pPr>
          </w:p>
        </w:tc>
      </w:tr>
      <w:tr w:rsidR="007B40A0" w:rsidRPr="007B40A0" w:rsidTr="007B40A0">
        <w:trPr>
          <w:trHeight w:val="315"/>
        </w:trPr>
        <w:tc>
          <w:tcPr>
            <w:tcW w:w="83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lastRenderedPageBreak/>
              <w:t>Каталог координат образуемых и изменяемых земельных участков и их частей</w:t>
            </w:r>
          </w:p>
        </w:tc>
      </w:tr>
      <w:tr w:rsidR="007B40A0" w:rsidRPr="007B40A0" w:rsidTr="007B40A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Площадь: </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 xml:space="preserve">36594 </w:t>
            </w:r>
            <w:proofErr w:type="spellStart"/>
            <w:r w:rsidRPr="007B40A0">
              <w:rPr>
                <w:sz w:val="20"/>
                <w:szCs w:val="20"/>
                <w:lang w:eastAsia="ru-RU"/>
              </w:rPr>
              <w:t>кв.м</w:t>
            </w:r>
            <w:proofErr w:type="spellEnd"/>
            <w:r w:rsidRPr="007B40A0">
              <w:rPr>
                <w:sz w:val="20"/>
                <w:szCs w:val="20"/>
                <w:lang w:eastAsia="ru-RU"/>
              </w:rPr>
              <w:t>.</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Кадастровый номер:</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63:17:0000000:ЗУ</w:t>
            </w:r>
            <w:proofErr w:type="gramStart"/>
            <w:r w:rsidRPr="007B40A0">
              <w:rPr>
                <w:sz w:val="20"/>
                <w:szCs w:val="20"/>
                <w:lang w:eastAsia="ru-RU"/>
              </w:rPr>
              <w:t>1</w:t>
            </w:r>
            <w:proofErr w:type="gramEnd"/>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Собственник (правообладатель):</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Администрация муниципального района Сергиевский</w:t>
            </w:r>
          </w:p>
        </w:tc>
      </w:tr>
      <w:tr w:rsidR="007B40A0" w:rsidRPr="007B40A0" w:rsidTr="007B40A0">
        <w:trPr>
          <w:trHeight w:val="630"/>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Разрешенное использование:</w:t>
            </w:r>
          </w:p>
        </w:tc>
        <w:tc>
          <w:tcPr>
            <w:tcW w:w="5120" w:type="dxa"/>
            <w:gridSpan w:val="3"/>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Для ведения сельскохозяйственной деятельности (земельные участки фонда перераспределения)</w:t>
            </w:r>
          </w:p>
        </w:tc>
      </w:tr>
      <w:tr w:rsidR="007B40A0" w:rsidRPr="007B40A0" w:rsidTr="007B40A0">
        <w:trPr>
          <w:trHeight w:val="315"/>
        </w:trPr>
        <w:tc>
          <w:tcPr>
            <w:tcW w:w="96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Назначение:</w:t>
            </w:r>
          </w:p>
        </w:tc>
        <w:tc>
          <w:tcPr>
            <w:tcW w:w="5120" w:type="dxa"/>
            <w:gridSpan w:val="3"/>
            <w:tcBorders>
              <w:top w:val="single" w:sz="4" w:space="0" w:color="auto"/>
              <w:left w:val="nil"/>
              <w:bottom w:val="single" w:sz="4" w:space="0" w:color="000000"/>
              <w:right w:val="single" w:sz="4" w:space="0" w:color="auto"/>
            </w:tcBorders>
            <w:shd w:val="clear" w:color="auto" w:fill="auto"/>
            <w:vAlign w:val="center"/>
            <w:hideMark/>
          </w:tcPr>
          <w:p w:rsidR="007B40A0" w:rsidRPr="007B40A0" w:rsidRDefault="007B40A0" w:rsidP="007B40A0">
            <w:pPr>
              <w:suppressAutoHyphens w:val="0"/>
              <w:rPr>
                <w:sz w:val="20"/>
                <w:szCs w:val="20"/>
                <w:lang w:eastAsia="ru-RU"/>
              </w:rPr>
            </w:pPr>
            <w:r w:rsidRPr="007B40A0">
              <w:rPr>
                <w:sz w:val="20"/>
                <w:szCs w:val="20"/>
                <w:lang w:eastAsia="ru-RU"/>
              </w:rPr>
              <w:t>Проектируемая площадка под обустройство скв.№625</w:t>
            </w:r>
          </w:p>
        </w:tc>
      </w:tr>
      <w:tr w:rsidR="007B40A0" w:rsidRPr="007B40A0" w:rsidTr="007B40A0">
        <w:trPr>
          <w:trHeight w:val="31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w:t>
            </w:r>
          </w:p>
        </w:tc>
        <w:tc>
          <w:tcPr>
            <w:tcW w:w="2260" w:type="dxa"/>
            <w:vMerge w:val="restart"/>
            <w:tcBorders>
              <w:top w:val="nil"/>
              <w:left w:val="nil"/>
              <w:bottom w:val="single" w:sz="4" w:space="0" w:color="auto"/>
              <w:right w:val="nil"/>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Дирекционный угол</w:t>
            </w: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Длина</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X</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Y</w:t>
            </w:r>
          </w:p>
        </w:tc>
      </w:tr>
      <w:tr w:rsidR="007B40A0" w:rsidRPr="007B40A0" w:rsidTr="007B40A0">
        <w:trPr>
          <w:trHeight w:val="315"/>
        </w:trPr>
        <w:tc>
          <w:tcPr>
            <w:tcW w:w="96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proofErr w:type="gramStart"/>
            <w:r w:rsidRPr="007B40A0">
              <w:rPr>
                <w:sz w:val="20"/>
                <w:szCs w:val="20"/>
                <w:lang w:eastAsia="ru-RU"/>
              </w:rPr>
              <w:t>пун-</w:t>
            </w:r>
            <w:proofErr w:type="spellStart"/>
            <w:r w:rsidRPr="007B40A0">
              <w:rPr>
                <w:sz w:val="20"/>
                <w:szCs w:val="20"/>
                <w:lang w:eastAsia="ru-RU"/>
              </w:rPr>
              <w:t>кта</w:t>
            </w:r>
            <w:proofErr w:type="spellEnd"/>
            <w:proofErr w:type="gramEnd"/>
          </w:p>
        </w:tc>
        <w:tc>
          <w:tcPr>
            <w:tcW w:w="2260" w:type="dxa"/>
            <w:vMerge/>
            <w:tcBorders>
              <w:top w:val="nil"/>
              <w:left w:val="nil"/>
              <w:bottom w:val="single" w:sz="4" w:space="0" w:color="auto"/>
              <w:right w:val="nil"/>
            </w:tcBorders>
            <w:vAlign w:val="center"/>
            <w:hideMark/>
          </w:tcPr>
          <w:p w:rsidR="007B40A0" w:rsidRPr="007B40A0" w:rsidRDefault="007B40A0" w:rsidP="007B40A0">
            <w:pPr>
              <w:suppressAutoHyphens w:val="0"/>
              <w:rPr>
                <w:sz w:val="20"/>
                <w:szCs w:val="20"/>
                <w:lang w:eastAsia="ru-RU"/>
              </w:rPr>
            </w:pPr>
          </w:p>
        </w:tc>
        <w:tc>
          <w:tcPr>
            <w:tcW w:w="1300" w:type="dxa"/>
            <w:tcBorders>
              <w:top w:val="nil"/>
              <w:left w:val="single" w:sz="4" w:space="0" w:color="auto"/>
              <w:bottom w:val="nil"/>
              <w:right w:val="single" w:sz="4" w:space="0" w:color="auto"/>
            </w:tcBorders>
            <w:shd w:val="clear" w:color="auto" w:fill="auto"/>
            <w:vAlign w:val="center"/>
            <w:hideMark/>
          </w:tcPr>
          <w:p w:rsidR="007B40A0" w:rsidRPr="007B40A0" w:rsidRDefault="007B40A0" w:rsidP="007B40A0">
            <w:pPr>
              <w:suppressAutoHyphens w:val="0"/>
              <w:jc w:val="center"/>
              <w:rPr>
                <w:sz w:val="20"/>
                <w:szCs w:val="20"/>
                <w:lang w:eastAsia="ru-RU"/>
              </w:rPr>
            </w:pPr>
            <w:r w:rsidRPr="007B40A0">
              <w:rPr>
                <w:sz w:val="20"/>
                <w:szCs w:val="20"/>
                <w:lang w:eastAsia="ru-RU"/>
              </w:rPr>
              <w:t xml:space="preserve">линии, </w:t>
            </w:r>
            <w:proofErr w:type="gramStart"/>
            <w:r w:rsidRPr="007B40A0">
              <w:rPr>
                <w:sz w:val="20"/>
                <w:szCs w:val="20"/>
                <w:lang w:eastAsia="ru-RU"/>
              </w:rPr>
              <w:t>м</w:t>
            </w:r>
            <w:proofErr w:type="gramEnd"/>
          </w:p>
        </w:tc>
        <w:tc>
          <w:tcPr>
            <w:tcW w:w="1580" w:type="dxa"/>
            <w:vMerge/>
            <w:tcBorders>
              <w:top w:val="nil"/>
              <w:left w:val="nil"/>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c>
          <w:tcPr>
            <w:tcW w:w="2240" w:type="dxa"/>
            <w:vMerge/>
            <w:tcBorders>
              <w:top w:val="nil"/>
              <w:left w:val="single" w:sz="4" w:space="0" w:color="auto"/>
              <w:bottom w:val="single" w:sz="4" w:space="0" w:color="auto"/>
              <w:right w:val="single" w:sz="4" w:space="0" w:color="auto"/>
            </w:tcBorders>
            <w:vAlign w:val="center"/>
            <w:hideMark/>
          </w:tcPr>
          <w:p w:rsidR="007B40A0" w:rsidRPr="007B40A0" w:rsidRDefault="007B40A0" w:rsidP="007B40A0">
            <w:pPr>
              <w:suppressAutoHyphens w:val="0"/>
              <w:rPr>
                <w:sz w:val="20"/>
                <w:szCs w:val="20"/>
                <w:lang w:eastAsia="ru-RU"/>
              </w:rPr>
            </w:pP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214  4 17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481414.37</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251892.16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304  3 22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481406.09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251886.56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33 58 16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481411.68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251878.29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304 22 24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21.86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481414.96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251880.5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214 33  7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481427.3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251862.46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304 26 43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4.21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481423.96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251860.16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230 23 15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61.53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481426.34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251856.69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172 43 48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76.49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481387.11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251809.29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235 32 33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35.83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481311.23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251818.97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272 47  4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12.14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481290.96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251789.43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303 34  5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35.18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481291.55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251777.3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275  4 41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28.13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481311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251747.99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301 32 18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481313.49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251719.97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212 44 56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220.24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481338.8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251678.73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182 50 33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65.13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481153.57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251559.59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212 49 15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481088.52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251556.36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182 48 41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21.41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481038.27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251523.95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272 49 55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481016.89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251522.9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2 49 16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481019.36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251472.97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92 49  4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34.17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481069.28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251475.43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32 50  3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35.47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481067.6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251509.56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2 49 31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65.12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481097.4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251528.79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32 49 18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292.29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481162.44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251532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122 49  4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26.61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481408.07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251690.43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28 36 13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68.89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481393.65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251712.79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328 46  5</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72.55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481454.13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251745.77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28 36 53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42.76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481516.17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251708.15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298 53 42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19.91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481553.71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251728.63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28 58  7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61.53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481563.33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251711.2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298 56 44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39.84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481617.16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28 38  4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77.77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481636.44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251706.14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118 38  1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64.67</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481704.7</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251743.41</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28  7 40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12.79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481673.71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251800.17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89 40 51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481684.99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251806.2</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lastRenderedPageBreak/>
              <w:t>35</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168 10 23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45.23</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481685.02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251811.59</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36</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261 10 50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8.94</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481640.75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251820.86</w:t>
            </w:r>
          </w:p>
        </w:tc>
      </w:tr>
      <w:tr w:rsidR="007B40A0" w:rsidRPr="007B40A0" w:rsidTr="007B40A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37</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207 14  8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103.94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481639.38</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251812.03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299 12 11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2.62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481546.96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251764.46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208 35 16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40.42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481548.24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251762.17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148 37 27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67.72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481512.75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251742.83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208 36 54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87.13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481454.93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251778.09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122 49 14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16.09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481378.44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251736.36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50 36  6</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97.79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481369.72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251749.88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10 21 23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6.95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481431.79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251825.45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70 24  4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481438.63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251826.7</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156 18 48</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22.98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481439.1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251828.02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50 25 23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20.2</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481418.06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251837.25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34 32 24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8.41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481430.93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251852.82</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49</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344 18  2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231.31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481437.86</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251857.59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50</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208 45 24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59.99</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481660.54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251795</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51</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298 46 11</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59.98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481607.95</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251766.14</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52</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28 49 30</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59.88</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481636.82</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251713.56</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53</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185 38 47</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306.33</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481689.28</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251742.43</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54</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208 37 32</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15.05</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481384.44</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251712.29</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55</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296 22 34</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24.44</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481371.23</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251705.08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56</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32 50 23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17.76</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481382.09</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251683.18</w:t>
            </w:r>
          </w:p>
        </w:tc>
      </w:tr>
      <w:tr w:rsidR="007B40A0" w:rsidRPr="007B40A0" w:rsidTr="007B40A0">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57</w:t>
            </w:r>
          </w:p>
        </w:tc>
        <w:tc>
          <w:tcPr>
            <w:tcW w:w="226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 xml:space="preserve"> 85  1 23</w:t>
            </w:r>
          </w:p>
        </w:tc>
        <w:tc>
          <w:tcPr>
            <w:tcW w:w="130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200.1</w:t>
            </w:r>
          </w:p>
        </w:tc>
        <w:tc>
          <w:tcPr>
            <w:tcW w:w="158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481397.01</w:t>
            </w:r>
          </w:p>
        </w:tc>
        <w:tc>
          <w:tcPr>
            <w:tcW w:w="2240" w:type="dxa"/>
            <w:tcBorders>
              <w:top w:val="nil"/>
              <w:left w:val="nil"/>
              <w:bottom w:val="single" w:sz="4" w:space="0" w:color="auto"/>
              <w:right w:val="single" w:sz="4" w:space="0" w:color="auto"/>
            </w:tcBorders>
            <w:shd w:val="clear" w:color="auto" w:fill="auto"/>
            <w:vAlign w:val="center"/>
            <w:hideMark/>
          </w:tcPr>
          <w:p w:rsidR="007B40A0" w:rsidRPr="007B40A0" w:rsidRDefault="007B40A0" w:rsidP="007B40A0">
            <w:pPr>
              <w:suppressAutoHyphens w:val="0"/>
              <w:jc w:val="center"/>
              <w:rPr>
                <w:color w:val="000000"/>
                <w:sz w:val="20"/>
                <w:szCs w:val="20"/>
                <w:lang w:eastAsia="ru-RU"/>
              </w:rPr>
            </w:pPr>
            <w:r w:rsidRPr="007B40A0">
              <w:rPr>
                <w:color w:val="000000"/>
                <w:sz w:val="20"/>
                <w:szCs w:val="20"/>
                <w:lang w:eastAsia="ru-RU"/>
              </w:rPr>
              <w:t>251692.81</w:t>
            </w:r>
          </w:p>
        </w:tc>
      </w:tr>
    </w:tbl>
    <w:p w:rsidR="007B40A0" w:rsidRDefault="007B40A0" w:rsidP="00555543">
      <w:pPr>
        <w:pStyle w:val="af3"/>
        <w:spacing w:before="0"/>
        <w:ind w:firstLine="0"/>
        <w:rPr>
          <w:rFonts w:ascii="Times New Roman" w:hAnsi="Times New Roman"/>
          <w:sz w:val="24"/>
          <w:szCs w:val="24"/>
        </w:rPr>
      </w:pPr>
    </w:p>
    <w:sectPr w:rsidR="007B40A0" w:rsidSect="00DD2B17">
      <w:headerReference w:type="default" r:id="rId11"/>
      <w:footerReference w:type="default" r:id="rId12"/>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28" w:rsidRDefault="00B63028">
      <w:r>
        <w:separator/>
      </w:r>
    </w:p>
  </w:endnote>
  <w:endnote w:type="continuationSeparator" w:id="0">
    <w:p w:rsidR="00B63028" w:rsidRDefault="00B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09" w:rsidRPr="00E13A87" w:rsidRDefault="00B64709" w:rsidP="00E13A87">
    <w:pPr>
      <w:jc w:val="center"/>
    </w:pPr>
  </w:p>
  <w:p w:rsidR="00B64709" w:rsidRDefault="00B64709">
    <w:pPr>
      <w:pStyle w:val="ad"/>
    </w:pPr>
    <w:r>
      <w:rPr>
        <w:noProof/>
        <w:lang w:eastAsia="ru-RU"/>
      </w:rPr>
      <mc:AlternateContent>
        <mc:Choice Requires="wps">
          <w:drawing>
            <wp:anchor distT="0" distB="0" distL="114935" distR="114935" simplePos="0" relativeHeight="251672576" behindDoc="1" locked="0" layoutInCell="1" allowOverlap="1" wp14:anchorId="47A2B119" wp14:editId="4770D89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64709" w:rsidRDefault="00B64709">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C211DA" w:rsidRDefault="00C211D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4F31B76D" wp14:editId="4156AEA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B64709" w:rsidRDefault="00B64709">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C211DA" w:rsidRDefault="00C211D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3576551E" wp14:editId="17AC38B1">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45079B24" wp14:editId="4FD7A0CC">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E40A175" wp14:editId="307EB5D5">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8128C4A" wp14:editId="4A9CB98A">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B64709" w:rsidRDefault="00B64709">
                          <w:pPr>
                            <w:jc w:val="center"/>
                            <w:rPr>
                              <w:rFonts w:ascii="Arial" w:hAnsi="Arial" w:cs="Arial"/>
                              <w:b/>
                              <w:i/>
                              <w:sz w:val="18"/>
                              <w:szCs w:val="18"/>
                            </w:rPr>
                          </w:pPr>
                        </w:p>
                        <w:p w:rsidR="00B64709" w:rsidRPr="00555543" w:rsidRDefault="00B64709" w:rsidP="00555543">
                          <w:pPr>
                            <w:jc w:val="center"/>
                            <w:rPr>
                              <w:sz w:val="28"/>
                              <w:szCs w:val="28"/>
                            </w:rPr>
                          </w:pPr>
                          <w:r>
                            <w:rPr>
                              <w:sz w:val="28"/>
                              <w:szCs w:val="28"/>
                            </w:rPr>
                            <w:t>4985</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B64709" w:rsidRDefault="00B64709">
                    <w:pPr>
                      <w:jc w:val="center"/>
                      <w:rPr>
                        <w:rFonts w:ascii="Arial" w:hAnsi="Arial" w:cs="Arial"/>
                        <w:b/>
                        <w:i/>
                        <w:sz w:val="18"/>
                        <w:szCs w:val="18"/>
                      </w:rPr>
                    </w:pPr>
                  </w:p>
                  <w:p w:rsidR="00B64709" w:rsidRPr="00555543" w:rsidRDefault="00B64709" w:rsidP="00555543">
                    <w:pPr>
                      <w:jc w:val="center"/>
                      <w:rPr>
                        <w:sz w:val="28"/>
                        <w:szCs w:val="28"/>
                      </w:rPr>
                    </w:pPr>
                    <w:r>
                      <w:rPr>
                        <w:sz w:val="28"/>
                        <w:szCs w:val="28"/>
                      </w:rPr>
                      <w:t>4985</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7986C7FC" wp14:editId="42B2FB1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B64709" w:rsidRPr="00E13A87" w:rsidRDefault="00B64709" w:rsidP="00E13A87">
                          <w:pPr>
                            <w:jc w:val="center"/>
                          </w:pPr>
                          <w:r w:rsidRPr="00E13A87">
                            <w:fldChar w:fldCharType="begin"/>
                          </w:r>
                          <w:r w:rsidRPr="00E13A87">
                            <w:instrText>PAGE   \* MERGEFORMAT</w:instrText>
                          </w:r>
                          <w:r w:rsidRPr="00E13A87">
                            <w:fldChar w:fldCharType="separate"/>
                          </w:r>
                          <w:r w:rsidR="007B40A0">
                            <w:rPr>
                              <w:noProof/>
                            </w:rPr>
                            <w:t>1</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B64709" w:rsidRPr="00E13A87" w:rsidRDefault="00B64709" w:rsidP="00E13A87">
                    <w:pPr>
                      <w:jc w:val="center"/>
                    </w:pPr>
                    <w:r w:rsidRPr="00E13A87">
                      <w:fldChar w:fldCharType="begin"/>
                    </w:r>
                    <w:r w:rsidRPr="00E13A87">
                      <w:instrText>PAGE   \* MERGEFORMAT</w:instrText>
                    </w:r>
                    <w:r w:rsidRPr="00E13A87">
                      <w:fldChar w:fldCharType="separate"/>
                    </w:r>
                    <w:r w:rsidR="007B40A0">
                      <w:rPr>
                        <w:noProof/>
                      </w:rPr>
                      <w:t>1</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67588F61" wp14:editId="4B816224">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64709" w:rsidRDefault="00B64709">
                          <w:pPr>
                            <w:jc w:val="center"/>
                          </w:pPr>
                          <w:r>
                            <w:rPr>
                              <w:rFonts w:ascii="Arial" w:hAnsi="Arial" w:cs="Arial"/>
                              <w:sz w:val="16"/>
                              <w:szCs w:val="16"/>
                            </w:rPr>
                            <w:t>№ док.</w:t>
                          </w:r>
                        </w:p>
                        <w:p w:rsidR="00B64709" w:rsidRDefault="00B6470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C211DA" w:rsidRDefault="00C211DA">
                    <w:pPr>
                      <w:jc w:val="center"/>
                    </w:pPr>
                    <w:r>
                      <w:rPr>
                        <w:rFonts w:ascii="Arial" w:hAnsi="Arial" w:cs="Arial"/>
                        <w:sz w:val="16"/>
                        <w:szCs w:val="16"/>
                      </w:rPr>
                      <w:t>№ док.</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D9EDA1E" wp14:editId="12227EF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64709" w:rsidRDefault="00B64709">
                          <w:pPr>
                            <w:jc w:val="center"/>
                          </w:pPr>
                          <w:r>
                            <w:rPr>
                              <w:rFonts w:ascii="Arial" w:hAnsi="Arial" w:cs="Arial"/>
                              <w:sz w:val="16"/>
                              <w:szCs w:val="16"/>
                            </w:rPr>
                            <w:t>Лист</w:t>
                          </w:r>
                        </w:p>
                        <w:p w:rsidR="00B64709" w:rsidRDefault="00B6470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C211DA" w:rsidRDefault="00C211DA">
                    <w:pPr>
                      <w:jc w:val="center"/>
                    </w:pPr>
                    <w:r>
                      <w:rPr>
                        <w:rFonts w:ascii="Arial" w:hAnsi="Arial" w:cs="Arial"/>
                        <w:sz w:val="16"/>
                        <w:szCs w:val="16"/>
                      </w:rPr>
                      <w:t>Лист</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506DFAA3" wp14:editId="26351370">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B64709" w:rsidRDefault="00B6470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B64709" w:rsidRDefault="00B6470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C211DA" w:rsidRDefault="00C211DA">
                    <w:pPr>
                      <w:jc w:val="center"/>
                    </w:pPr>
                    <w:r>
                      <w:rPr>
                        <w:rFonts w:ascii="Arial" w:hAnsi="Arial" w:cs="Arial"/>
                        <w:sz w:val="16"/>
                        <w:szCs w:val="16"/>
                      </w:rPr>
                      <w:t>Кол.уч</w:t>
                    </w:r>
                    <w:r>
                      <w:rPr>
                        <w:rFonts w:ascii="Arial" w:hAnsi="Arial" w:cs="Arial"/>
                        <w:b/>
                        <w:i/>
                        <w:sz w:val="16"/>
                        <w:szCs w:val="16"/>
                      </w:rPr>
                      <w:t>.</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5D376975" wp14:editId="31D5891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B64709" w:rsidRDefault="00B64709">
                          <w:pPr>
                            <w:jc w:val="center"/>
                          </w:pPr>
                          <w:r>
                            <w:rPr>
                              <w:rFonts w:ascii="Arial" w:hAnsi="Arial" w:cs="Arial"/>
                              <w:sz w:val="16"/>
                              <w:szCs w:val="16"/>
                            </w:rPr>
                            <w:t>Изм.</w:t>
                          </w:r>
                        </w:p>
                        <w:p w:rsidR="00B64709" w:rsidRDefault="00B6470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C211DA" w:rsidRDefault="00C211DA">
                    <w:pPr>
                      <w:jc w:val="center"/>
                    </w:pPr>
                    <w:r>
                      <w:rPr>
                        <w:rFonts w:ascii="Arial" w:hAnsi="Arial" w:cs="Arial"/>
                        <w:sz w:val="16"/>
                        <w:szCs w:val="16"/>
                      </w:rPr>
                      <w:t>Изм.</w:t>
                    </w:r>
                  </w:p>
                  <w:p w:rsidR="00C211DA" w:rsidRDefault="00C211D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67F829AA" wp14:editId="36634C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B64709" w:rsidRDefault="00B64709">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C211DA" w:rsidRDefault="00C211D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A78D4FC" wp14:editId="288F8F08">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266EE453" wp14:editId="073A0365">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7A0F8DB" wp14:editId="5577C81E">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F450994" wp14:editId="468D5512">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3705795E" wp14:editId="680DDF3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77393989" wp14:editId="696146EF">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3EB3CED" wp14:editId="028D44D7">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28" w:rsidRDefault="00B63028">
      <w:r>
        <w:separator/>
      </w:r>
    </w:p>
  </w:footnote>
  <w:footnote w:type="continuationSeparator" w:id="0">
    <w:p w:rsidR="00B63028" w:rsidRDefault="00B6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09" w:rsidRDefault="00B64709">
    <w:pPr>
      <w:pStyle w:val="ac"/>
      <w:jc w:val="right"/>
    </w:pPr>
    <w:r>
      <w:rPr>
        <w:noProof/>
        <w:lang w:eastAsia="ru-RU"/>
      </w:rPr>
      <mc:AlternateContent>
        <mc:Choice Requires="wps">
          <w:drawing>
            <wp:anchor distT="0" distB="0" distL="114298" distR="114298" simplePos="0" relativeHeight="251642880" behindDoc="1" locked="0" layoutInCell="1" allowOverlap="1" wp14:anchorId="48423873" wp14:editId="2F7C718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541B9158" wp14:editId="40A3C63E">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5F91A3A" wp14:editId="20701DE1">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8370F6B" wp14:editId="435724B5">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01280D5F" wp14:editId="7895B247">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21E5338D" wp14:editId="70F75A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709" w:rsidRDefault="00B64709">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C211DA" w:rsidRDefault="00C211D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57B5C4" wp14:editId="2BE51551">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709" w:rsidRDefault="00B6470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C211DA" w:rsidRDefault="00C211D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E6F9A99" wp14:editId="6A8A8EB6">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709" w:rsidRDefault="00B6470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C211DA" w:rsidRDefault="00C211DA"/>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091BF9F" wp14:editId="527118FE">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7D8A722" wp14:editId="2D909B8B">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FABF552" wp14:editId="22EF0BC1">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8"/>
  </w:num>
  <w:num w:numId="6">
    <w:abstractNumId w:val="23"/>
  </w:num>
  <w:num w:numId="7">
    <w:abstractNumId w:val="19"/>
  </w:num>
  <w:num w:numId="8">
    <w:abstractNumId w:val="21"/>
  </w:num>
  <w:num w:numId="9">
    <w:abstractNumId w:val="16"/>
  </w:num>
  <w:num w:numId="10">
    <w:abstractNumId w:val="24"/>
  </w:num>
  <w:num w:numId="11">
    <w:abstractNumId w:val="25"/>
  </w:num>
  <w:num w:numId="12">
    <w:abstractNumId w:val="26"/>
  </w:num>
  <w:num w:numId="13">
    <w:abstractNumId w:val="17"/>
  </w:num>
  <w:num w:numId="14">
    <w:abstractNumId w:val="22"/>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C99"/>
    <w:rsid w:val="00044EA8"/>
    <w:rsid w:val="0004622C"/>
    <w:rsid w:val="0005023C"/>
    <w:rsid w:val="000507AA"/>
    <w:rsid w:val="00054131"/>
    <w:rsid w:val="00062DCE"/>
    <w:rsid w:val="00064A78"/>
    <w:rsid w:val="00071B8A"/>
    <w:rsid w:val="000734C7"/>
    <w:rsid w:val="00074450"/>
    <w:rsid w:val="00074A87"/>
    <w:rsid w:val="00074E4A"/>
    <w:rsid w:val="00080041"/>
    <w:rsid w:val="0008643E"/>
    <w:rsid w:val="00094FCF"/>
    <w:rsid w:val="0009553A"/>
    <w:rsid w:val="000A011F"/>
    <w:rsid w:val="000A06FF"/>
    <w:rsid w:val="000A3F3F"/>
    <w:rsid w:val="000A4B53"/>
    <w:rsid w:val="000B78F4"/>
    <w:rsid w:val="000C65BC"/>
    <w:rsid w:val="000D4566"/>
    <w:rsid w:val="000E0E90"/>
    <w:rsid w:val="000E58E5"/>
    <w:rsid w:val="000F0235"/>
    <w:rsid w:val="00111983"/>
    <w:rsid w:val="00112578"/>
    <w:rsid w:val="001132AA"/>
    <w:rsid w:val="00116CDA"/>
    <w:rsid w:val="001173C2"/>
    <w:rsid w:val="001306A0"/>
    <w:rsid w:val="00134540"/>
    <w:rsid w:val="00144DBB"/>
    <w:rsid w:val="00152E78"/>
    <w:rsid w:val="0015657C"/>
    <w:rsid w:val="00161118"/>
    <w:rsid w:val="00164DE8"/>
    <w:rsid w:val="00177976"/>
    <w:rsid w:val="00195B72"/>
    <w:rsid w:val="00195B9B"/>
    <w:rsid w:val="001A59FC"/>
    <w:rsid w:val="001B26AE"/>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87D"/>
    <w:rsid w:val="002312A6"/>
    <w:rsid w:val="0023633E"/>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F0AC3"/>
    <w:rsid w:val="002F1724"/>
    <w:rsid w:val="002F4796"/>
    <w:rsid w:val="00310D47"/>
    <w:rsid w:val="00315740"/>
    <w:rsid w:val="00331603"/>
    <w:rsid w:val="00333C57"/>
    <w:rsid w:val="00335261"/>
    <w:rsid w:val="00336C15"/>
    <w:rsid w:val="00344041"/>
    <w:rsid w:val="0034611E"/>
    <w:rsid w:val="00346513"/>
    <w:rsid w:val="003514BA"/>
    <w:rsid w:val="00354D36"/>
    <w:rsid w:val="003617CD"/>
    <w:rsid w:val="0037194B"/>
    <w:rsid w:val="00373647"/>
    <w:rsid w:val="0038101E"/>
    <w:rsid w:val="00383BD9"/>
    <w:rsid w:val="00391F66"/>
    <w:rsid w:val="003963E5"/>
    <w:rsid w:val="00396EBB"/>
    <w:rsid w:val="003A2E49"/>
    <w:rsid w:val="003A39D0"/>
    <w:rsid w:val="003A4B32"/>
    <w:rsid w:val="003A5010"/>
    <w:rsid w:val="003B2EE2"/>
    <w:rsid w:val="003B4271"/>
    <w:rsid w:val="003B4293"/>
    <w:rsid w:val="003D1D27"/>
    <w:rsid w:val="003D2722"/>
    <w:rsid w:val="003D3F3A"/>
    <w:rsid w:val="003D7A96"/>
    <w:rsid w:val="003E2F36"/>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B04C5"/>
    <w:rsid w:val="004B682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3A04"/>
    <w:rsid w:val="00533EB1"/>
    <w:rsid w:val="005342B6"/>
    <w:rsid w:val="00537266"/>
    <w:rsid w:val="00540C40"/>
    <w:rsid w:val="00541C08"/>
    <w:rsid w:val="00543B6B"/>
    <w:rsid w:val="00544F2A"/>
    <w:rsid w:val="005464F1"/>
    <w:rsid w:val="005509CC"/>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4135"/>
    <w:rsid w:val="00603A5B"/>
    <w:rsid w:val="00604B00"/>
    <w:rsid w:val="006166B3"/>
    <w:rsid w:val="00616B08"/>
    <w:rsid w:val="00624C2C"/>
    <w:rsid w:val="00634E0D"/>
    <w:rsid w:val="00651C69"/>
    <w:rsid w:val="00655F51"/>
    <w:rsid w:val="00656552"/>
    <w:rsid w:val="006575C1"/>
    <w:rsid w:val="00660361"/>
    <w:rsid w:val="00673C9E"/>
    <w:rsid w:val="00677F46"/>
    <w:rsid w:val="00682E97"/>
    <w:rsid w:val="006849F0"/>
    <w:rsid w:val="00697301"/>
    <w:rsid w:val="0069797D"/>
    <w:rsid w:val="006B03EA"/>
    <w:rsid w:val="006B0CB2"/>
    <w:rsid w:val="006B0F4C"/>
    <w:rsid w:val="006B7862"/>
    <w:rsid w:val="006D0A96"/>
    <w:rsid w:val="006D135B"/>
    <w:rsid w:val="006D6B26"/>
    <w:rsid w:val="006E1EA0"/>
    <w:rsid w:val="006E719F"/>
    <w:rsid w:val="006F13F0"/>
    <w:rsid w:val="006F28ED"/>
    <w:rsid w:val="006F737C"/>
    <w:rsid w:val="00704CA1"/>
    <w:rsid w:val="00707A33"/>
    <w:rsid w:val="00711099"/>
    <w:rsid w:val="007166C6"/>
    <w:rsid w:val="00716D0E"/>
    <w:rsid w:val="00717134"/>
    <w:rsid w:val="00730090"/>
    <w:rsid w:val="0073232C"/>
    <w:rsid w:val="007360B2"/>
    <w:rsid w:val="00737A80"/>
    <w:rsid w:val="007446A9"/>
    <w:rsid w:val="007467AB"/>
    <w:rsid w:val="0076562B"/>
    <w:rsid w:val="007675BA"/>
    <w:rsid w:val="00772639"/>
    <w:rsid w:val="00776EE4"/>
    <w:rsid w:val="00781179"/>
    <w:rsid w:val="00783387"/>
    <w:rsid w:val="007863A5"/>
    <w:rsid w:val="007870E6"/>
    <w:rsid w:val="007A4F29"/>
    <w:rsid w:val="007B40A0"/>
    <w:rsid w:val="007B49F4"/>
    <w:rsid w:val="007B6D6E"/>
    <w:rsid w:val="007C02BE"/>
    <w:rsid w:val="007C405C"/>
    <w:rsid w:val="007C614A"/>
    <w:rsid w:val="007E07C4"/>
    <w:rsid w:val="007E4D1B"/>
    <w:rsid w:val="007F4225"/>
    <w:rsid w:val="00800800"/>
    <w:rsid w:val="008057F5"/>
    <w:rsid w:val="00805B2A"/>
    <w:rsid w:val="0081282C"/>
    <w:rsid w:val="00822382"/>
    <w:rsid w:val="008249CE"/>
    <w:rsid w:val="0082787C"/>
    <w:rsid w:val="00827D24"/>
    <w:rsid w:val="00833EC4"/>
    <w:rsid w:val="008340FE"/>
    <w:rsid w:val="00834658"/>
    <w:rsid w:val="0084078E"/>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902539"/>
    <w:rsid w:val="0090559B"/>
    <w:rsid w:val="00914FD3"/>
    <w:rsid w:val="0092455E"/>
    <w:rsid w:val="00935AFF"/>
    <w:rsid w:val="00940149"/>
    <w:rsid w:val="00942D59"/>
    <w:rsid w:val="0094762A"/>
    <w:rsid w:val="00950311"/>
    <w:rsid w:val="00951461"/>
    <w:rsid w:val="0095195F"/>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20F4"/>
    <w:rsid w:val="009B279F"/>
    <w:rsid w:val="009C3CBF"/>
    <w:rsid w:val="009C465D"/>
    <w:rsid w:val="009C4A30"/>
    <w:rsid w:val="009D2E60"/>
    <w:rsid w:val="009D51D5"/>
    <w:rsid w:val="009D68B6"/>
    <w:rsid w:val="009D6948"/>
    <w:rsid w:val="009E00D1"/>
    <w:rsid w:val="009E189D"/>
    <w:rsid w:val="009E33FF"/>
    <w:rsid w:val="009F10F7"/>
    <w:rsid w:val="00A053B9"/>
    <w:rsid w:val="00A10005"/>
    <w:rsid w:val="00A133CD"/>
    <w:rsid w:val="00A13D63"/>
    <w:rsid w:val="00A15E45"/>
    <w:rsid w:val="00A17029"/>
    <w:rsid w:val="00A17A08"/>
    <w:rsid w:val="00A227F5"/>
    <w:rsid w:val="00A253B2"/>
    <w:rsid w:val="00A258CB"/>
    <w:rsid w:val="00A27365"/>
    <w:rsid w:val="00A31E33"/>
    <w:rsid w:val="00A40A6C"/>
    <w:rsid w:val="00A40B25"/>
    <w:rsid w:val="00A42735"/>
    <w:rsid w:val="00A43A32"/>
    <w:rsid w:val="00A5776E"/>
    <w:rsid w:val="00A64362"/>
    <w:rsid w:val="00A73AC8"/>
    <w:rsid w:val="00A74A52"/>
    <w:rsid w:val="00A774AE"/>
    <w:rsid w:val="00A879E1"/>
    <w:rsid w:val="00A93003"/>
    <w:rsid w:val="00AA0399"/>
    <w:rsid w:val="00AA504C"/>
    <w:rsid w:val="00AB0E22"/>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3998"/>
    <w:rsid w:val="00B37131"/>
    <w:rsid w:val="00B37CCC"/>
    <w:rsid w:val="00B42F11"/>
    <w:rsid w:val="00B461A4"/>
    <w:rsid w:val="00B476BE"/>
    <w:rsid w:val="00B63028"/>
    <w:rsid w:val="00B64709"/>
    <w:rsid w:val="00B70802"/>
    <w:rsid w:val="00B734D1"/>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3430"/>
    <w:rsid w:val="00BF6D18"/>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64ED"/>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7B5D"/>
    <w:rsid w:val="00D273B3"/>
    <w:rsid w:val="00D41910"/>
    <w:rsid w:val="00D42A3A"/>
    <w:rsid w:val="00D45759"/>
    <w:rsid w:val="00D4612F"/>
    <w:rsid w:val="00D47CF5"/>
    <w:rsid w:val="00D54793"/>
    <w:rsid w:val="00D607CE"/>
    <w:rsid w:val="00D64078"/>
    <w:rsid w:val="00D72E33"/>
    <w:rsid w:val="00D766BE"/>
    <w:rsid w:val="00D8781F"/>
    <w:rsid w:val="00D9225A"/>
    <w:rsid w:val="00D97F88"/>
    <w:rsid w:val="00DB17A4"/>
    <w:rsid w:val="00DB6F2C"/>
    <w:rsid w:val="00DC48A8"/>
    <w:rsid w:val="00DC56F6"/>
    <w:rsid w:val="00DD105C"/>
    <w:rsid w:val="00DD2B17"/>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6AED"/>
    <w:rsid w:val="00EC4E2C"/>
    <w:rsid w:val="00ED093F"/>
    <w:rsid w:val="00ED1023"/>
    <w:rsid w:val="00ED1EF8"/>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3">
    <w:name w:val="xl63"/>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4">
    <w:name w:val="xl64"/>
    <w:basedOn w:val="a1"/>
    <w:rsid w:val="00A31E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1"/>
    <w:rsid w:val="00A31E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1"/>
    <w:rsid w:val="00A31E3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A31E33"/>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9">
    <w:name w:val="xl69"/>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1">
    <w:name w:val="xl71"/>
    <w:basedOn w:val="a1"/>
    <w:rsid w:val="00A31E33"/>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3">
    <w:name w:val="xl73"/>
    <w:basedOn w:val="a1"/>
    <w:rsid w:val="00A31E33"/>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4">
    <w:name w:val="xl74"/>
    <w:basedOn w:val="a1"/>
    <w:rsid w:val="00A31E33"/>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5">
    <w:name w:val="xl75"/>
    <w:basedOn w:val="a1"/>
    <w:rsid w:val="00A31E33"/>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6">
    <w:name w:val="xl76"/>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A31E33"/>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8">
    <w:name w:val="xl78"/>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9">
    <w:name w:val="xl79"/>
    <w:basedOn w:val="a1"/>
    <w:rsid w:val="00A31E33"/>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A31E33"/>
    <w:pPr>
      <w:pBdr>
        <w:left w:val="single" w:sz="4" w:space="0" w:color="auto"/>
      </w:pBdr>
      <w:suppressAutoHyphens w:val="0"/>
      <w:spacing w:before="100" w:beforeAutospacing="1" w:after="100" w:afterAutospacing="1"/>
      <w:jc w:val="center"/>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rsid w:val="000734C7"/>
    <w:pPr>
      <w:tabs>
        <w:tab w:val="center" w:pos="4677"/>
        <w:tab w:val="right" w:pos="9355"/>
      </w:tabs>
    </w:pPr>
  </w:style>
  <w:style w:type="paragraph" w:styleId="ad">
    <w:name w:val="footer"/>
    <w:basedOn w:val="a1"/>
    <w:rsid w:val="000734C7"/>
    <w:pPr>
      <w:tabs>
        <w:tab w:val="center" w:pos="4677"/>
        <w:tab w:val="right" w:pos="9355"/>
      </w:tabs>
    </w:pPr>
  </w:style>
  <w:style w:type="paragraph" w:styleId="ae">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0734C7"/>
  </w:style>
  <w:style w:type="paragraph" w:customStyle="1" w:styleId="af1">
    <w:name w:val="Содержимое таблицы"/>
    <w:basedOn w:val="a1"/>
    <w:rsid w:val="000734C7"/>
    <w:pPr>
      <w:suppressLineNumbers/>
    </w:pPr>
  </w:style>
  <w:style w:type="paragraph" w:customStyle="1" w:styleId="af2">
    <w:name w:val="Заголовок таблицы"/>
    <w:basedOn w:val="af1"/>
    <w:rsid w:val="000734C7"/>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paragraph" w:customStyle="1" w:styleId="xl63">
    <w:name w:val="xl63"/>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4">
    <w:name w:val="xl64"/>
    <w:basedOn w:val="a1"/>
    <w:rsid w:val="00A31E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1"/>
    <w:rsid w:val="00A31E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1"/>
    <w:rsid w:val="00A31E3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A31E33"/>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9">
    <w:name w:val="xl69"/>
    <w:basedOn w:val="a1"/>
    <w:rsid w:val="00A31E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0">
    <w:name w:val="xl70"/>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1">
    <w:name w:val="xl71"/>
    <w:basedOn w:val="a1"/>
    <w:rsid w:val="00A31E33"/>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2">
    <w:name w:val="xl72"/>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3">
    <w:name w:val="xl73"/>
    <w:basedOn w:val="a1"/>
    <w:rsid w:val="00A31E33"/>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4">
    <w:name w:val="xl74"/>
    <w:basedOn w:val="a1"/>
    <w:rsid w:val="00A31E33"/>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5">
    <w:name w:val="xl75"/>
    <w:basedOn w:val="a1"/>
    <w:rsid w:val="00A31E33"/>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6">
    <w:name w:val="xl76"/>
    <w:basedOn w:val="a1"/>
    <w:rsid w:val="00A31E33"/>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A31E33"/>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8">
    <w:name w:val="xl78"/>
    <w:basedOn w:val="a1"/>
    <w:rsid w:val="00A31E33"/>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9">
    <w:name w:val="xl79"/>
    <w:basedOn w:val="a1"/>
    <w:rsid w:val="00A31E33"/>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A31E33"/>
    <w:pPr>
      <w:pBdr>
        <w:left w:val="single" w:sz="4"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152255696">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76514808">
      <w:bodyDiv w:val="1"/>
      <w:marLeft w:val="0"/>
      <w:marRight w:val="0"/>
      <w:marTop w:val="0"/>
      <w:marBottom w:val="0"/>
      <w:divBdr>
        <w:top w:val="none" w:sz="0" w:space="0" w:color="auto"/>
        <w:left w:val="none" w:sz="0" w:space="0" w:color="auto"/>
        <w:bottom w:val="none" w:sz="0" w:space="0" w:color="auto"/>
        <w:right w:val="none" w:sz="0" w:space="0" w:color="auto"/>
      </w:divBdr>
    </w:div>
    <w:div w:id="41767449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4065996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734154430">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E5DD-764C-4F60-BD9D-89191221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Мещеряков Виталий Анатольевич</cp:lastModifiedBy>
  <cp:revision>4</cp:revision>
  <cp:lastPrinted>2018-06-20T04:08:00Z</cp:lastPrinted>
  <dcterms:created xsi:type="dcterms:W3CDTF">2018-08-03T10:54:00Z</dcterms:created>
  <dcterms:modified xsi:type="dcterms:W3CDTF">2018-08-28T07:10:00Z</dcterms:modified>
</cp:coreProperties>
</file>